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7C713B" w:rsidRDefault="007C713B" w:rsidP="007C713B">
      <w:pPr>
        <w:pStyle w:val="Standard"/>
        <w:jc w:val="right"/>
        <w:rPr>
          <w:rFonts w:ascii="Arial" w:hAnsi="Arial" w:cs="Arial"/>
          <w:sz w:val="20"/>
          <w:szCs w:val="20"/>
        </w:rPr>
      </w:pPr>
      <w:r>
        <w:rPr>
          <w:rFonts w:ascii="Arial" w:hAnsi="Arial" w:cs="Arial"/>
          <w:sz w:val="20"/>
          <w:szCs w:val="20"/>
        </w:rPr>
        <w:t xml:space="preserve">Załącznik nr 3 do </w:t>
      </w:r>
      <w:r>
        <w:rPr>
          <w:rFonts w:ascii="Arial" w:hAnsi="Arial" w:cs="Arial"/>
          <w:sz w:val="20"/>
          <w:szCs w:val="20"/>
        </w:rPr>
        <w:br/>
        <w:t xml:space="preserve"> Zasad przyznawania i rozliczania dotacji z budżetu gminy Dąbrowa Górnicza </w:t>
      </w:r>
      <w:r>
        <w:rPr>
          <w:rFonts w:ascii="Arial" w:hAnsi="Arial" w:cs="Arial"/>
          <w:sz w:val="20"/>
          <w:szCs w:val="20"/>
        </w:rPr>
        <w:br/>
        <w:t xml:space="preserve">na realizację zadań własnych gminy i powiatu w  2017 r. w ramach art. 13 ustawy </w:t>
      </w:r>
      <w:r>
        <w:rPr>
          <w:rFonts w:ascii="Arial" w:hAnsi="Arial" w:cs="Arial"/>
          <w:sz w:val="20"/>
          <w:szCs w:val="20"/>
        </w:rPr>
        <w:br/>
        <w:t>o działalności pożytku publicznego i o wolontariacie (tryb konkursowy)</w:t>
      </w:r>
    </w:p>
    <w:p w:rsidR="007C713B" w:rsidRDefault="007C713B"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90" w:rsidRDefault="00350090">
      <w:r>
        <w:separator/>
      </w:r>
    </w:p>
  </w:endnote>
  <w:endnote w:type="continuationSeparator" w:id="0">
    <w:p w:rsidR="00350090" w:rsidRDefault="00350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B0E9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73A48">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90" w:rsidRDefault="00350090">
      <w:r>
        <w:separator/>
      </w:r>
    </w:p>
  </w:footnote>
  <w:footnote w:type="continuationSeparator" w:id="0">
    <w:p w:rsidR="00350090" w:rsidRDefault="0035009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0E9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0090"/>
    <w:rsid w:val="00353D25"/>
    <w:rsid w:val="00356853"/>
    <w:rsid w:val="00362341"/>
    <w:rsid w:val="003665EE"/>
    <w:rsid w:val="00366BD9"/>
    <w:rsid w:val="00371AAB"/>
    <w:rsid w:val="00373A48"/>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0626"/>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573B"/>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13B"/>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C713B"/>
    <w:pPr>
      <w:suppressAutoHyphens/>
      <w:textAlignment w:val="baseline"/>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1CBA-1692-471E-B05E-8630D4B6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7827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cp:lastModifiedBy>
  <cp:revision>2</cp:revision>
  <cp:lastPrinted>2016-05-12T13:15:00Z</cp:lastPrinted>
  <dcterms:created xsi:type="dcterms:W3CDTF">2016-11-28T22:11:00Z</dcterms:created>
  <dcterms:modified xsi:type="dcterms:W3CDTF">2016-11-28T22:11:00Z</dcterms:modified>
</cp:coreProperties>
</file>