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  <w:t xml:space="preserve">OFERTA REALIZACJI ZADANIA PUBLICZNEGO* / </w:t>
      </w:r>
    </w:p>
    <w:p>
      <w:pPr>
        <w:pStyle w:val="Normal"/>
        <w:jc w:val="center"/>
        <w:rPr/>
      </w:pPr>
      <w:r>
        <w:rPr>
          <w:rFonts w:eastAsia="Arial" w:cs="Calibri" w:ascii="Calibri" w:hAnsi="Calibri"/>
          <w:bCs/>
          <w:sz w:val="20"/>
          <w:szCs w:val="20"/>
        </w:rPr>
        <w:t xml:space="preserve">OFERTA WSPÓLNA REALIZACJI ZADANIA PUBLICZNEGO*, </w:t>
      </w:r>
    </w:p>
    <w:p>
      <w:pPr>
        <w:pStyle w:val="Normal"/>
        <w:jc w:val="center"/>
        <w:rPr/>
      </w:pPr>
      <w:r>
        <w:rPr>
          <w:rFonts w:eastAsia="Arial" w:cs="Calibri" w:ascii="Calibri" w:hAnsi="Calibri"/>
          <w:bCs/>
          <w:sz w:val="20"/>
          <w:szCs w:val="20"/>
        </w:rPr>
        <w:t>O KTÓREJ MOWA W ART. 14 UST. 1* / 2* USTAWY</w:t>
      </w:r>
      <w:r>
        <w:rPr>
          <w:rFonts w:eastAsia="Arial" w:cs="Calibri" w:ascii="Calibri" w:hAnsi="Calibri"/>
          <w:sz w:val="20"/>
          <w:szCs w:val="20"/>
        </w:rPr>
        <w:t xml:space="preserve"> </w:t>
      </w:r>
      <w:r>
        <w:rPr>
          <w:rFonts w:eastAsia="Arial" w:cs="Calibri" w:ascii="Calibri" w:hAnsi="Calibri"/>
          <w:bCs/>
          <w:sz w:val="20"/>
          <w:szCs w:val="20"/>
        </w:rPr>
        <w:t xml:space="preserve">Z DNIA 24 KWIETNIA 2003 R. </w:t>
        <w:br/>
        <w:t xml:space="preserve">O DZIAŁALNOŚCI POŻYTKU PUBLICZNEGO I O WOLONTARIACIE </w:t>
        <w:br/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POUCZENIE co do sposobu wypełniania oferty:</w:t>
      </w:r>
    </w:p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>Ofertę należy wypełnić wyłącznie w białych pustych polach, zgodnie z instrukcjami umiesz</w:t>
      </w:r>
      <w:r>
        <w:rPr>
          <w:rFonts w:cs="Calibri" w:ascii="Calibri" w:hAnsi="Calibri"/>
          <w:sz w:val="20"/>
          <w:szCs w:val="20"/>
        </w:rPr>
        <w:t>cz</w:t>
      </w:r>
      <w:r>
        <w:rPr>
          <w:rFonts w:cs="Calibri" w:ascii="Calibri" w:hAnsi="Calibri"/>
          <w:sz w:val="20"/>
          <w:szCs w:val="20"/>
        </w:rPr>
        <w:t xml:space="preserve">onymi przy poszczególnych polach lub w przypisach.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sz w:val="20"/>
          <w:szCs w:val="20"/>
        </w:rPr>
        <w:t>/Oferta wspólna realizacji zadania publicznego*</w:t>
      </w:r>
      <w:r>
        <w:rPr>
          <w:rFonts w:cs="Calibri" w:ascii="Calibri" w:hAnsi="Calibri"/>
          <w:sz w:val="20"/>
          <w:szCs w:val="20"/>
        </w:rPr>
        <w:t>”.</w:t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/>
          <w:b/>
          <w:b/>
          <w:bCs/>
          <w:sz w:val="20"/>
          <w:szCs w:val="20"/>
        </w:rPr>
      </w:pPr>
      <w:r>
        <w:rPr>
          <w:rFonts w:eastAsia="Arial" w:cs="Calibri" w:ascii="Calibri" w:hAnsi="Calibri"/>
          <w:b/>
          <w:bCs/>
          <w:sz w:val="20"/>
          <w:szCs w:val="20"/>
        </w:rPr>
      </w:r>
    </w:p>
    <w:tbl>
      <w:tblPr>
        <w:tblW w:w="10784" w:type="dxa"/>
        <w:jc w:val="left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94"/>
        <w:gridCol w:w="638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/>
          <w:b/>
          <w:b/>
          <w:sz w:val="20"/>
          <w:szCs w:val="20"/>
        </w:rPr>
      </w:pPr>
      <w:r>
        <w:rPr>
          <w:rFonts w:eastAsia="Arial" w:cs="Calibri" w:ascii="Calibri" w:hAnsi="Calibri"/>
          <w:b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II. Dane oferenta(-tów) </w:t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i/>
          <w:i/>
          <w:sz w:val="20"/>
          <w:szCs w:val="20"/>
        </w:rPr>
      </w:pPr>
      <w:r>
        <w:rPr>
          <w:rFonts w:cs="Calibri" w:ascii="Calibri" w:hAnsi="Calibri"/>
          <w:b/>
          <w:bCs/>
          <w:i/>
          <w:sz w:val="20"/>
          <w:szCs w:val="20"/>
        </w:rPr>
      </w:r>
    </w:p>
    <w:tbl>
      <w:tblPr>
        <w:tblW w:w="10784" w:type="dxa"/>
        <w:jc w:val="left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94"/>
        <w:gridCol w:w="6389"/>
      </w:tblGrid>
      <w:tr>
        <w:trPr>
          <w:trHeight w:val="543" w:hRule="atLeast"/>
        </w:trPr>
        <w:tc>
          <w:tcPr>
            <w:tcW w:w="10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hanging="176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i/>
                <w:i/>
                <w:sz w:val="20"/>
                <w:szCs w:val="20"/>
              </w:rPr>
            </w:pPr>
            <w:r>
              <w:rPr>
                <w:rFonts w:eastAsia="Arial" w:cs="Calibri"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III. Opis zadania</w:t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ab/>
      </w:r>
    </w:p>
    <w:tbl>
      <w:tblPr>
        <w:tblW w:w="10794" w:type="dxa"/>
        <w:jc w:val="left"/>
        <w:tblInd w:w="-7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798"/>
        <w:gridCol w:w="1799"/>
        <w:gridCol w:w="1799"/>
        <w:gridCol w:w="1799"/>
        <w:gridCol w:w="1799"/>
        <w:gridCol w:w="1799"/>
      </w:tblGrid>
      <w:tr>
        <w:trPr>
          <w:trHeight w:val="377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89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3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9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142" w:hanging="0"/>
              <w:jc w:val="both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93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  <w:vertAlign w:val="superscript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21" w:hRule="atLeast"/>
        </w:trPr>
        <w:tc>
          <w:tcPr>
            <w:tcW w:w="10793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ind w:left="176" w:hanging="34"/>
              <w:rPr/>
            </w:pP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  <w:cantSplit w:val="true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DDD9C3" w:val="clear"/>
            <w:tcMar>
              <w:left w:w="54" w:type="dxa"/>
              <w:righ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54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9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60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799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DD9C3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51" w:hRule="atLeast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90" w:hRule="atLeast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833" w:hRule="atLeast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045" w:hRule="atLeast"/>
        </w:trPr>
        <w:tc>
          <w:tcPr>
            <w:tcW w:w="17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DDD9C3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(należy opisać: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4" w:before="0" w:after="160"/>
              <w:ind w:left="720" w:right="567" w:hanging="360"/>
              <w:contextualSpacing/>
              <w:textAlignment w:val="auto"/>
              <w:rPr/>
            </w:pPr>
            <w:r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4" w:before="0" w:after="160"/>
              <w:ind w:left="720" w:right="567" w:hanging="360"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zmiana społeczna zostanie osiągnięta poprzez realizację zadania?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4" w:before="0" w:after="160"/>
              <w:ind w:left="720" w:right="567" w:hanging="360"/>
              <w:contextualSpacing/>
              <w:textAlignment w:val="auto"/>
              <w:rPr/>
            </w:pPr>
            <w:r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IV.</w:t>
        <w:tab/>
        <w:t>Charakterystyka oferenta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76" w:type="dxa"/>
        <w:jc w:val="left"/>
        <w:tblInd w:w="-7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0676"/>
      </w:tblGrid>
      <w:tr>
        <w:trPr>
          <w:trHeight w:val="374" w:hRule="atLeast"/>
        </w:trPr>
        <w:tc>
          <w:tcPr>
            <w:tcW w:w="10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-10" w:type="dxa"/>
            </w:tcMar>
            <w:vAlign w:val="center"/>
          </w:tcPr>
          <w:p>
            <w:pPr>
              <w:pStyle w:val="Normal"/>
              <w:ind w:left="176" w:hanging="34"/>
              <w:jc w:val="both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67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0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-10" w:type="dxa"/>
            </w:tcMar>
          </w:tcPr>
          <w:p>
            <w:pPr>
              <w:pStyle w:val="Normal"/>
              <w:ind w:left="425" w:hanging="283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67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V.</w:t>
        <w:tab/>
        <w:t>Kalkulacja przewidywanych kosztów realizacji zadania publicznego</w:t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740" w:type="dxa"/>
        <w:jc w:val="left"/>
        <w:tblInd w:w="-7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9"/>
        <w:gridCol w:w="1352"/>
        <w:gridCol w:w="1273"/>
        <w:gridCol w:w="1344"/>
        <w:gridCol w:w="1144"/>
        <w:gridCol w:w="2"/>
        <w:gridCol w:w="1428"/>
        <w:gridCol w:w="1"/>
        <w:gridCol w:w="1001"/>
        <w:gridCol w:w="1"/>
        <w:gridCol w:w="1143"/>
        <w:gridCol w:w="1"/>
        <w:gridCol w:w="1010"/>
      </w:tblGrid>
      <w:tr>
        <w:trPr/>
        <w:tc>
          <w:tcPr>
            <w:tcW w:w="107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>
          <w:cantSplit w:val="true"/>
        </w:trPr>
        <w:tc>
          <w:tcPr>
            <w:tcW w:w="1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[PLN]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4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</w:tr>
      <w:tr>
        <w:trPr>
          <w:cantSplit w:val="true"/>
        </w:trPr>
        <w:tc>
          <w:tcPr>
            <w:tcW w:w="1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1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5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</w:t>
            </w:r>
          </w:p>
        </w:tc>
        <w:tc>
          <w:tcPr>
            <w:tcW w:w="97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Koszty realizacji działań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I.1.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Działanie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I.1.1.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I.1.2.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Działanie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I.2.1.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I.2.2.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Działanie 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I.3.1.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I.3.2.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II.</w:t>
            </w:r>
          </w:p>
        </w:tc>
        <w:tc>
          <w:tcPr>
            <w:tcW w:w="97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Koszty administracyjne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II.1.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II.2.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42" w:type="dxa"/>
        <w:jc w:val="left"/>
        <w:tblInd w:w="-7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7"/>
        <w:gridCol w:w="5816"/>
        <w:gridCol w:w="2123"/>
        <w:gridCol w:w="2135"/>
      </w:tblGrid>
      <w:tr>
        <w:trPr/>
        <w:tc>
          <w:tcPr>
            <w:tcW w:w="10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Udział [%]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Wkład własny</w:t>
            </w:r>
            <w:r>
              <w:rPr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6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42" w:type="dxa"/>
        <w:jc w:val="left"/>
        <w:tblInd w:w="-7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7"/>
        <w:gridCol w:w="4398"/>
        <w:gridCol w:w="1"/>
        <w:gridCol w:w="1412"/>
        <w:gridCol w:w="1"/>
        <w:gridCol w:w="1417"/>
        <w:gridCol w:w="1"/>
        <w:gridCol w:w="1415"/>
        <w:gridCol w:w="1"/>
        <w:gridCol w:w="1428"/>
      </w:tblGrid>
      <w:tr>
        <w:trPr/>
        <w:tc>
          <w:tcPr>
            <w:tcW w:w="106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7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1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2</w:t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8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VI.</w:t>
        <w:tab/>
        <w:t>Inne informacje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504" w:type="dxa"/>
        <w:jc w:val="left"/>
        <w:tblInd w:w="-749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0504"/>
      </w:tblGrid>
      <w:tr>
        <w:trPr>
          <w:trHeight w:val="450" w:hRule="atLeast"/>
        </w:trPr>
        <w:tc>
          <w:tcPr>
            <w:tcW w:w="105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DDD9C3" w:val="clear"/>
            <w:tcMar>
              <w:left w:w="-10" w:type="dxa"/>
            </w:tcMar>
          </w:tcPr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/>
            </w:pPr>
            <w:r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/>
            </w:pPr>
            <w:r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284" w:hanging="284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VII.</w:t>
        <w:tab/>
        <w:t>Oświadczenia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Oświadczam(-my), że: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3)</w:t>
        <w:tab/>
        <w:t xml:space="preserve">oferent* / oferenci* składający niniejszą ofertę nie zalega(-ją)* / zalega(-ją)* z opłacaniem należności </w:t>
        <w:br/>
        <w:t>z tytułu zobowiązań podatkowych;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right" w:pos="9540" w:leader="none"/>
        </w:tabs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tabs>
          <w:tab w:val="right" w:pos="9540" w:leader="none"/>
        </w:tabs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tabs>
          <w:tab w:val="right" w:pos="9540" w:leader="none"/>
        </w:tabs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(podpis osoby upoważnionej lub podpisy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osób upoważnionych do składania oświadczeń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>woli w imieniu oferentów)</w:t>
      </w:r>
    </w:p>
    <w:p>
      <w:pPr>
        <w:pStyle w:val="Normal"/>
        <w:tabs>
          <w:tab w:val="right" w:pos="9540" w:leader="none"/>
        </w:tabs>
        <w:rPr/>
      </w:pPr>
      <w:r>
        <w:rPr>
          <w:rFonts w:cs="Calibri" w:ascii="Calibri" w:hAnsi="Calibri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/>
          <w:sz w:val="16"/>
          <w:szCs w:val="16"/>
          <w:vertAlign w:val="superscript"/>
        </w:rPr>
        <w:t>)</w:t>
      </w:r>
      <w:r>
        <w:rPr>
          <w:rFonts w:cs="Calibri" w:ascii="Calibri" w:hAnsi="Calibri"/>
          <w:sz w:val="18"/>
          <w:szCs w:val="18"/>
          <w:vertAlign w:val="superscript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/>
          <w:sz w:val="16"/>
          <w:szCs w:val="16"/>
          <w:vertAlign w:val="superscript"/>
        </w:rPr>
        <w:t>)</w:t>
      </w:r>
      <w:r>
        <w:rPr>
          <w:rFonts w:cs="Calibri" w:ascii="Calibri" w:hAnsi="Calibri"/>
          <w:sz w:val="18"/>
          <w:szCs w:val="18"/>
          <w:vertAlign w:val="superscript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/>
          <w:sz w:val="16"/>
          <w:szCs w:val="16"/>
          <w:vertAlign w:val="superscript"/>
        </w:rPr>
        <w:t>)</w:t>
      </w: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/>
          <w:sz w:val="16"/>
          <w:szCs w:val="16"/>
          <w:vertAlign w:val="superscript"/>
        </w:rPr>
        <w:t>)</w:t>
      </w:r>
      <w:r>
        <w:rPr>
          <w:rFonts w:cs="Calibri" w:ascii="Calibri" w:hAnsi="Calibr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ind w:left="339" w:hanging="0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 xml:space="preserve">  </w:t>
      </w:r>
      <w:r>
        <w:rPr>
          <w:rFonts w:cs="Calibri" w:ascii="Calibri" w:hAnsi="Calibri"/>
          <w:sz w:val="18"/>
          <w:szCs w:val="18"/>
        </w:rPr>
        <w:t>Suma pól 3.1. i 3.2.</w:t>
      </w:r>
    </w:p>
  </w:footnote>
  <w:footnote w:id="7">
    <w:p>
      <w:pPr>
        <w:pStyle w:val="Normal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/>
          <w:sz w:val="16"/>
          <w:szCs w:val="16"/>
          <w:vertAlign w:val="superscript"/>
        </w:rPr>
        <w:t>)</w:t>
      </w:r>
      <w:r>
        <w:rPr>
          <w:rFonts w:cs="Calibri" w:ascii="Calibri" w:hAnsi="Calibr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ind w:left="339" w:hanging="0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 xml:space="preserve">   </w:t>
      </w:r>
      <w:r>
        <w:rPr>
          <w:rFonts w:cs="Calibri" w:ascii="Calibri" w:hAnsi="Calibri"/>
          <w:sz w:val="18"/>
          <w:szCs w:val="18"/>
        </w:rPr>
        <w:t>Tabelę należy rozszerzyć w przypadku realizacji oferty w dłuższym okresie.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szCs w:val="20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8Num56z0">
    <w:name w:val="WW8Num56z0"/>
    <w:qFormat/>
    <w:rPr>
      <w:rFonts w:ascii="Calibri" w:hAnsi="Calibri" w:cs="Calibri"/>
      <w:i w:val="false"/>
      <w:sz w:val="20"/>
      <w:szCs w:val="20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67z0">
    <w:name w:val="WW8Num67z0"/>
    <w:qFormat/>
    <w:rPr>
      <w:b/>
      <w:i w:val="false"/>
      <w:sz w:val="20"/>
      <w:szCs w:val="20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cs="Calibri"/>
      <w:i w:val="false"/>
      <w:sz w:val="20"/>
      <w:szCs w:val="20"/>
    </w:rPr>
  </w:style>
  <w:style w:type="character" w:styleId="ListLabel2">
    <w:name w:val="ListLabel 2"/>
    <w:qFormat/>
    <w:rPr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Akapitzlist">
    <w:name w:val="Akapit z listą"/>
    <w:basedOn w:val="Standard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WW8Num56">
    <w:name w:val="WW8Num56"/>
    <w:qFormat/>
  </w:style>
  <w:style w:type="numbering" w:styleId="WW8Num67">
    <w:name w:val="WW8Num6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5</Pages>
  <Words>941</Words>
  <Characters>6180</Characters>
  <CharactersWithSpaces>7055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2021-11-04T17:46:57Z</dcterms:created>
  <dc:creator/>
  <dc:description/>
  <dc:language>pl-PL</dc:language>
  <cp:lastModifiedBy/>
  <dcterms:modified xsi:type="dcterms:W3CDTF">2022-12-01T13:26:51Z</dcterms:modified>
  <cp:revision>2</cp:revision>
  <dc:subject/>
  <dc:title/>
</cp:coreProperties>
</file>