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25" w:rsidRDefault="00856925" w:rsidP="00856925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14</w:t>
      </w:r>
    </w:p>
    <w:p w:rsidR="00856925" w:rsidRDefault="00856925" w:rsidP="008569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Urząd  Miejski  w  Dąbrowie  Górniczej</w:t>
      </w:r>
    </w:p>
    <w:p w:rsidR="00856925" w:rsidRDefault="00856925" w:rsidP="008569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   POLITYKI SPOŁECZNEJ</w:t>
      </w:r>
    </w:p>
    <w:p w:rsidR="00856925" w:rsidRDefault="00856925" w:rsidP="008569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REFERAT  SPRAW MIESZKANIOWYCH</w:t>
      </w:r>
    </w:p>
    <w:p w:rsidR="00856925" w:rsidRDefault="00856925" w:rsidP="00856925">
      <w:pPr>
        <w:jc w:val="right"/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jc w:val="right"/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</w:t>
      </w:r>
    </w:p>
    <w:p w:rsidR="00856925" w:rsidRDefault="00856925" w:rsidP="00856925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/miejscowość/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/dnia/</w:t>
      </w:r>
    </w:p>
    <w:p w:rsidR="00856925" w:rsidRDefault="00856925" w:rsidP="00856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856925" w:rsidRDefault="00856925" w:rsidP="00856925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/pieczęć firmowa/</w:t>
      </w:r>
    </w:p>
    <w:p w:rsidR="00856925" w:rsidRDefault="00856925" w:rsidP="00856925">
      <w:pPr>
        <w:keepNext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</w:t>
      </w:r>
    </w:p>
    <w:p w:rsidR="00856925" w:rsidRDefault="00856925" w:rsidP="00856925">
      <w:pPr>
        <w:keepNext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Zaświadczenie  o  wysokości  dochodów                                           </w:t>
      </w:r>
    </w:p>
    <w:p w:rsidR="00856925" w:rsidRDefault="00856925" w:rsidP="00856925">
      <w:pPr>
        <w:keepNext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wypłaconych w okresie trzech ostatnich miesięcy, poprzedzających datę złożenia wniosku.</w:t>
      </w:r>
    </w:p>
    <w:p w:rsidR="00856925" w:rsidRDefault="00856925" w:rsidP="00856925">
      <w:pPr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Zaświadcza się, że Pan/</w:t>
      </w:r>
      <w:r>
        <w:rPr>
          <w:rFonts w:ascii="Arial" w:hAnsi="Arial" w:cs="Arial"/>
          <w:sz w:val="20"/>
          <w:szCs w:val="20"/>
        </w:rPr>
        <w:t>i...................................................................................................................</w:t>
      </w:r>
    </w:p>
    <w:p w:rsidR="00856925" w:rsidRDefault="00856925" w:rsidP="00856925">
      <w:pPr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rPr>
          <w:rFonts w:ascii="Arial" w:hAnsi="Arial" w:cs="Arial"/>
        </w:rPr>
      </w:pPr>
      <w:r>
        <w:rPr>
          <w:rFonts w:ascii="Arial" w:hAnsi="Arial" w:cs="Arial"/>
        </w:rPr>
        <w:t>zamieszkały/a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</w:t>
      </w:r>
      <w:r>
        <w:rPr>
          <w:rFonts w:ascii="Arial" w:hAnsi="Arial" w:cs="Arial"/>
        </w:rPr>
        <w:t>uzyskał/a dochód w wysokości:</w:t>
      </w:r>
    </w:p>
    <w:p w:rsidR="00856925" w:rsidRDefault="00856925" w:rsidP="00856925">
      <w:pPr>
        <w:rPr>
          <w:rFonts w:ascii="Arial" w:hAnsi="Arial" w:cs="Arial"/>
        </w:rPr>
      </w:pPr>
    </w:p>
    <w:p w:rsidR="00856925" w:rsidRDefault="00856925" w:rsidP="00856925">
      <w:pPr>
        <w:tabs>
          <w:tab w:val="left" w:pos="4500"/>
        </w:tabs>
        <w:spacing w:before="120" w:after="120"/>
        <w:jc w:val="center"/>
        <w:rPr>
          <w:rFonts w:ascii="Arial" w:hAnsi="Arial" w:cs="Arial"/>
        </w:rPr>
      </w:pPr>
    </w:p>
    <w:p w:rsidR="00856925" w:rsidRDefault="00856925" w:rsidP="00856925">
      <w:pPr>
        <w:tabs>
          <w:tab w:val="left" w:pos="4500"/>
        </w:tabs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miesiąc ...............................................      kwota  .................................................. zł</w:t>
      </w:r>
    </w:p>
    <w:p w:rsidR="00856925" w:rsidRDefault="00856925" w:rsidP="00856925">
      <w:pPr>
        <w:tabs>
          <w:tab w:val="left" w:pos="4500"/>
        </w:tabs>
        <w:spacing w:before="120" w:after="120"/>
        <w:jc w:val="center"/>
        <w:rPr>
          <w:rFonts w:ascii="Arial" w:hAnsi="Arial" w:cs="Arial"/>
        </w:rPr>
      </w:pPr>
    </w:p>
    <w:p w:rsidR="00856925" w:rsidRDefault="00856925" w:rsidP="00856925">
      <w:pPr>
        <w:tabs>
          <w:tab w:val="left" w:pos="4500"/>
        </w:tabs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miesiąc ...............................................      kwota  .................................................. zł</w:t>
      </w:r>
    </w:p>
    <w:p w:rsidR="00856925" w:rsidRDefault="00856925" w:rsidP="00856925">
      <w:pPr>
        <w:tabs>
          <w:tab w:val="left" w:pos="4500"/>
        </w:tabs>
        <w:spacing w:before="120" w:after="120"/>
        <w:jc w:val="center"/>
        <w:rPr>
          <w:rFonts w:ascii="Arial" w:hAnsi="Arial" w:cs="Arial"/>
        </w:rPr>
      </w:pPr>
    </w:p>
    <w:p w:rsidR="00856925" w:rsidRDefault="00856925" w:rsidP="00856925">
      <w:pPr>
        <w:tabs>
          <w:tab w:val="left" w:pos="4500"/>
        </w:tabs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miesiąc ...............................................      kwota  .................................................. zł</w:t>
      </w:r>
    </w:p>
    <w:p w:rsidR="00856925" w:rsidRDefault="00856925" w:rsidP="00856925">
      <w:pPr>
        <w:tabs>
          <w:tab w:val="left" w:pos="4500"/>
        </w:tabs>
        <w:ind w:firstLine="708"/>
        <w:jc w:val="center"/>
        <w:rPr>
          <w:rFonts w:ascii="Arial" w:hAnsi="Arial" w:cs="Arial"/>
        </w:rPr>
      </w:pPr>
    </w:p>
    <w:p w:rsidR="00856925" w:rsidRDefault="00856925" w:rsidP="00856925">
      <w:pPr>
        <w:tabs>
          <w:tab w:val="left" w:pos="4500"/>
        </w:tabs>
        <w:ind w:left="4248"/>
        <w:jc w:val="center"/>
        <w:rPr>
          <w:rFonts w:ascii="Arial" w:hAnsi="Arial" w:cs="Arial"/>
          <w:b/>
          <w:bCs/>
          <w:sz w:val="20"/>
          <w:szCs w:val="20"/>
        </w:rPr>
      </w:pPr>
    </w:p>
    <w:p w:rsidR="00856925" w:rsidRDefault="00856925" w:rsidP="00856925">
      <w:pPr>
        <w:tabs>
          <w:tab w:val="left" w:pos="4500"/>
        </w:tabs>
        <w:ind w:left="424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RAZEM:...............................................................zł</w:t>
      </w:r>
    </w:p>
    <w:p w:rsidR="00856925" w:rsidRDefault="00856925" w:rsidP="00856925">
      <w:pPr>
        <w:jc w:val="center"/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słownie złotych: ...................................................................................................................................</w:t>
      </w:r>
    </w:p>
    <w:p w:rsidR="00856925" w:rsidRDefault="00856925" w:rsidP="00856925">
      <w:pPr>
        <w:jc w:val="center"/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856925" w:rsidRDefault="00856925" w:rsidP="00856925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856925" w:rsidRDefault="00856925" w:rsidP="00856925">
      <w:pPr>
        <w:ind w:left="424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/podpis i pieczęć osoby upoważnionej/</w:t>
      </w:r>
    </w:p>
    <w:p w:rsidR="00856925" w:rsidRDefault="00856925" w:rsidP="00856925">
      <w:pPr>
        <w:rPr>
          <w:rFonts w:ascii="Arial" w:hAnsi="Arial" w:cs="Arial"/>
          <w:i/>
          <w:sz w:val="18"/>
          <w:szCs w:val="18"/>
          <w:u w:val="single"/>
        </w:rPr>
      </w:pPr>
    </w:p>
    <w:p w:rsidR="00856925" w:rsidRDefault="00856925" w:rsidP="00856925">
      <w:pPr>
        <w:suppressAutoHyphens w:val="0"/>
        <w:jc w:val="both"/>
        <w:rPr>
          <w:rFonts w:ascii="Arial" w:hAnsi="Arial" w:cs="Arial"/>
          <w:i/>
          <w:sz w:val="20"/>
          <w:szCs w:val="20"/>
          <w:u w:val="single"/>
          <w:lang w:eastAsia="pl-PL"/>
        </w:rPr>
      </w:pPr>
      <w:r>
        <w:rPr>
          <w:rFonts w:ascii="Arial" w:hAnsi="Arial" w:cs="Arial"/>
          <w:i/>
          <w:sz w:val="20"/>
          <w:szCs w:val="20"/>
          <w:u w:val="single"/>
          <w:lang w:eastAsia="pl-PL"/>
        </w:rPr>
        <w:t>Art. 3 ust. 3 ustawy z dnia 21 czerwca 2001 r. o dodatkach mieszkaniowych (t.j.Dz.U.2019.2133)</w:t>
      </w:r>
    </w:p>
    <w:p w:rsidR="00856925" w:rsidRDefault="00856925" w:rsidP="00856925">
      <w:pPr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Za dochód uważa się wszelkie przychody po odliczeniu kosztów ich uzyskania oraz po odliczeniu składek                   na ubezpieczenie emerytalne i rentowe oraz na ubezpieczenie chorobowe, określonych w </w:t>
      </w:r>
      <w:hyperlink r:id="rId5" w:anchor="/search-hypertext/16903670_art(3)_1?pit=2020-05-19" w:history="1">
        <w:r>
          <w:rPr>
            <w:rStyle w:val="Hipercze"/>
            <w:b/>
            <w:color w:val="auto"/>
            <w:sz w:val="18"/>
            <w:szCs w:val="18"/>
            <w:u w:val="none"/>
          </w:rPr>
          <w:t>przepisach</w:t>
        </w:r>
      </w:hyperlink>
      <w:r>
        <w:rPr>
          <w:b/>
          <w:sz w:val="18"/>
          <w:szCs w:val="18"/>
        </w:rPr>
        <w:t xml:space="preserve"> o systemie ubezpieczeń społecznych, chyba że zostały już zaliczone do kosztów uzyskania przychodu. </w:t>
      </w:r>
      <w:r>
        <w:rPr>
          <w:sz w:val="18"/>
          <w:szCs w:val="18"/>
        </w:rPr>
        <w:t xml:space="preserve">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</w:t>
      </w:r>
      <w:r>
        <w:rPr>
          <w:iCs/>
          <w:sz w:val="18"/>
          <w:szCs w:val="18"/>
        </w:rPr>
        <w:t>dodatku mieszkaniowego</w:t>
      </w:r>
      <w:r>
        <w:rPr>
          <w:sz w:val="18"/>
          <w:szCs w:val="18"/>
        </w:rPr>
        <w:t xml:space="preserve">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       20 marca 2015 r. o działaczach opozycji antykomunistycznej oraz osobach represjonowanych z powodów politycznych     (Dz. U. z 2018 r. poz. 690 oraz z 2019 r. poz. 730, 752 i 992), świadczenia wychowawczego, o którym mowa w ustawie         z dnia 11 lutego 2016 r. o pomocy państwa w wychowywaniu dzieci (Dz. U. z 2018 r. poz. 2134,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dodatku wychowawczego, o którym mowa w ustawie z dnia 9 czerwca 2011 r. o wspieraniu rodziny i systemie pieczy zastępczej  (Dz. U. z 2019 r. poz. 1111,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ustawy z dnia 31 lipca 2019 r. o świadczeniu uzupełniającym dla osób niezdolnych do samodzielnej egzystencji (Dz. U. poz. 1622).</w:t>
      </w:r>
    </w:p>
    <w:p w:rsidR="00856925" w:rsidRDefault="00856925" w:rsidP="00856925">
      <w:pPr>
        <w:suppressAutoHyphens w:val="0"/>
        <w:jc w:val="both"/>
        <w:rPr>
          <w:rFonts w:ascii="Arial" w:hAnsi="Arial" w:cs="Arial"/>
          <w:i/>
          <w:sz w:val="18"/>
          <w:szCs w:val="18"/>
          <w:u w:val="single"/>
          <w:lang w:eastAsia="pl-PL"/>
        </w:rPr>
      </w:pPr>
      <w:bookmarkStart w:id="0" w:name="_GoBack"/>
      <w:bookmarkEnd w:id="0"/>
    </w:p>
    <w:sectPr w:rsidR="00856925" w:rsidSect="008569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48"/>
    <w:rsid w:val="00813E6A"/>
    <w:rsid w:val="00856925"/>
    <w:rsid w:val="00B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053C-0E20-4080-B068-59C7E60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2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6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Pajor</dc:creator>
  <cp:keywords/>
  <dc:description/>
  <cp:lastModifiedBy>Aneta Pajor</cp:lastModifiedBy>
  <cp:revision>2</cp:revision>
  <dcterms:created xsi:type="dcterms:W3CDTF">2020-06-04T09:54:00Z</dcterms:created>
  <dcterms:modified xsi:type="dcterms:W3CDTF">2020-06-04T09:55:00Z</dcterms:modified>
</cp:coreProperties>
</file>