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F5" w:rsidRDefault="000E25EE" w:rsidP="000E25EE">
      <w:pPr>
        <w:spacing w:after="0"/>
        <w:rPr>
          <w:rFonts w:ascii="Arial" w:hAnsi="Arial" w:cs="Arial"/>
          <w:b/>
          <w:sz w:val="20"/>
          <w:szCs w:val="20"/>
        </w:rPr>
      </w:pPr>
      <w:r>
        <w:rPr>
          <w:rFonts w:ascii="Arial" w:hAnsi="Arial" w:cs="Arial"/>
          <w:b/>
          <w:sz w:val="20"/>
          <w:szCs w:val="20"/>
        </w:rPr>
        <w:t>BRM.</w:t>
      </w:r>
      <w:r w:rsidR="009C4AF5">
        <w:rPr>
          <w:rFonts w:ascii="Arial" w:hAnsi="Arial" w:cs="Arial"/>
          <w:b/>
          <w:sz w:val="20"/>
          <w:szCs w:val="20"/>
        </w:rPr>
        <w:t>0012.1.9.2017</w:t>
      </w:r>
    </w:p>
    <w:p w:rsidR="009C4AF5" w:rsidRDefault="009C4AF5" w:rsidP="001404D3">
      <w:pPr>
        <w:spacing w:after="0"/>
        <w:jc w:val="center"/>
        <w:rPr>
          <w:rFonts w:ascii="Arial" w:hAnsi="Arial" w:cs="Arial"/>
          <w:b/>
          <w:sz w:val="20"/>
          <w:szCs w:val="20"/>
        </w:rPr>
      </w:pPr>
      <w:r>
        <w:rPr>
          <w:rFonts w:ascii="Arial" w:hAnsi="Arial" w:cs="Arial"/>
          <w:b/>
          <w:sz w:val="20"/>
          <w:szCs w:val="20"/>
        </w:rPr>
        <w:t>Protokół z posiedzenia Komisji Rewizyjnej</w:t>
      </w:r>
    </w:p>
    <w:p w:rsidR="009C4AF5" w:rsidRDefault="009C4AF5" w:rsidP="001404D3">
      <w:pPr>
        <w:spacing w:after="0"/>
        <w:jc w:val="center"/>
        <w:rPr>
          <w:rFonts w:ascii="Arial" w:hAnsi="Arial" w:cs="Arial"/>
          <w:b/>
          <w:sz w:val="20"/>
          <w:szCs w:val="20"/>
        </w:rPr>
      </w:pPr>
      <w:r>
        <w:rPr>
          <w:rFonts w:ascii="Arial" w:hAnsi="Arial" w:cs="Arial"/>
          <w:b/>
          <w:sz w:val="20"/>
          <w:szCs w:val="20"/>
        </w:rPr>
        <w:t>w dniu 4 października 2017 roku od godz. 13.00 do godz. 13.30</w:t>
      </w:r>
    </w:p>
    <w:p w:rsidR="009C4AF5" w:rsidRDefault="009C4AF5" w:rsidP="001404D3">
      <w:pPr>
        <w:spacing w:after="0"/>
        <w:jc w:val="center"/>
        <w:rPr>
          <w:rFonts w:ascii="Arial" w:hAnsi="Arial" w:cs="Arial"/>
          <w:b/>
          <w:sz w:val="20"/>
          <w:szCs w:val="20"/>
        </w:rPr>
      </w:pPr>
      <w:r>
        <w:rPr>
          <w:rFonts w:ascii="Arial" w:hAnsi="Arial" w:cs="Arial"/>
          <w:b/>
          <w:sz w:val="20"/>
          <w:szCs w:val="20"/>
        </w:rPr>
        <w:t>w sali nr 418 Urzędu Miejskiego w Dąbrowie Górniczej przy ul. Granicznej 21</w:t>
      </w:r>
    </w:p>
    <w:p w:rsidR="009C4AF5" w:rsidRDefault="009C4AF5" w:rsidP="001404D3">
      <w:pPr>
        <w:spacing w:after="0"/>
        <w:jc w:val="center"/>
        <w:rPr>
          <w:rFonts w:ascii="Arial" w:hAnsi="Arial" w:cs="Arial"/>
          <w:b/>
          <w:sz w:val="20"/>
          <w:szCs w:val="20"/>
        </w:rPr>
      </w:pPr>
    </w:p>
    <w:p w:rsidR="009C4AF5" w:rsidRDefault="009C4AF5" w:rsidP="007A3525">
      <w:pPr>
        <w:spacing w:after="0"/>
        <w:jc w:val="both"/>
        <w:rPr>
          <w:rFonts w:ascii="Arial" w:hAnsi="Arial" w:cs="Arial"/>
          <w:sz w:val="20"/>
          <w:szCs w:val="20"/>
        </w:rPr>
      </w:pPr>
      <w:r>
        <w:rPr>
          <w:rFonts w:ascii="Arial" w:hAnsi="Arial" w:cs="Arial"/>
          <w:sz w:val="20"/>
          <w:szCs w:val="20"/>
        </w:rPr>
        <w:t>Obecni na posiedzeniu radni – zgodnie z listą obecności.</w:t>
      </w:r>
    </w:p>
    <w:p w:rsidR="009C4AF5" w:rsidRDefault="009C4AF5" w:rsidP="007A3525">
      <w:pPr>
        <w:spacing w:after="0"/>
        <w:jc w:val="both"/>
        <w:rPr>
          <w:rFonts w:ascii="Arial" w:hAnsi="Arial" w:cs="Arial"/>
          <w:sz w:val="20"/>
          <w:szCs w:val="20"/>
        </w:rPr>
      </w:pPr>
    </w:p>
    <w:p w:rsidR="009C4AF5" w:rsidRDefault="009C4AF5" w:rsidP="007A3525">
      <w:pPr>
        <w:spacing w:after="0"/>
        <w:jc w:val="both"/>
        <w:rPr>
          <w:rFonts w:ascii="Arial" w:hAnsi="Arial" w:cs="Arial"/>
          <w:sz w:val="20"/>
          <w:szCs w:val="20"/>
          <w:u w:val="single"/>
        </w:rPr>
      </w:pPr>
      <w:r>
        <w:rPr>
          <w:rFonts w:ascii="Arial" w:hAnsi="Arial" w:cs="Arial"/>
          <w:sz w:val="20"/>
          <w:szCs w:val="20"/>
          <w:u w:val="single"/>
        </w:rPr>
        <w:t>Osoby zaproszone:</w:t>
      </w:r>
    </w:p>
    <w:p w:rsidR="009C4AF5" w:rsidRDefault="009C4AF5" w:rsidP="007A3525">
      <w:pPr>
        <w:spacing w:after="0"/>
        <w:jc w:val="both"/>
        <w:rPr>
          <w:rFonts w:ascii="Arial" w:hAnsi="Arial" w:cs="Arial"/>
          <w:sz w:val="20"/>
          <w:szCs w:val="20"/>
          <w:u w:val="single"/>
        </w:rPr>
      </w:pPr>
    </w:p>
    <w:p w:rsidR="009C4AF5" w:rsidRDefault="009C4AF5" w:rsidP="007A3525">
      <w:pPr>
        <w:pStyle w:val="Akapitzlist"/>
        <w:numPr>
          <w:ilvl w:val="0"/>
          <w:numId w:val="1"/>
        </w:numPr>
        <w:spacing w:after="0"/>
        <w:jc w:val="both"/>
        <w:rPr>
          <w:rFonts w:ascii="Arial" w:hAnsi="Arial" w:cs="Arial"/>
          <w:sz w:val="20"/>
          <w:szCs w:val="20"/>
        </w:rPr>
      </w:pPr>
      <w:r>
        <w:rPr>
          <w:rFonts w:ascii="Arial" w:hAnsi="Arial" w:cs="Arial"/>
          <w:sz w:val="20"/>
          <w:szCs w:val="20"/>
        </w:rPr>
        <w:t xml:space="preserve">Sekretarz Miasta </w:t>
      </w:r>
      <w:r>
        <w:rPr>
          <w:rFonts w:ascii="Arial" w:hAnsi="Arial" w:cs="Arial"/>
          <w:sz w:val="20"/>
          <w:szCs w:val="20"/>
        </w:rPr>
        <w:tab/>
      </w:r>
      <w:r>
        <w:rPr>
          <w:rFonts w:ascii="Arial" w:hAnsi="Arial" w:cs="Arial"/>
          <w:sz w:val="20"/>
          <w:szCs w:val="20"/>
        </w:rPr>
        <w:tab/>
      </w:r>
      <w:r>
        <w:rPr>
          <w:rFonts w:ascii="Arial" w:hAnsi="Arial" w:cs="Arial"/>
          <w:sz w:val="20"/>
          <w:szCs w:val="20"/>
        </w:rPr>
        <w:tab/>
        <w:t>Pani Iwona Bednarska</w:t>
      </w:r>
    </w:p>
    <w:p w:rsidR="009C4AF5" w:rsidRDefault="009C4AF5" w:rsidP="007A3525">
      <w:pPr>
        <w:pStyle w:val="Akapitzlist"/>
        <w:numPr>
          <w:ilvl w:val="0"/>
          <w:numId w:val="1"/>
        </w:numPr>
        <w:spacing w:after="0"/>
        <w:jc w:val="both"/>
        <w:rPr>
          <w:rFonts w:ascii="Arial" w:hAnsi="Arial" w:cs="Arial"/>
          <w:sz w:val="20"/>
          <w:szCs w:val="20"/>
        </w:rPr>
      </w:pPr>
      <w:r>
        <w:rPr>
          <w:rFonts w:ascii="Arial" w:hAnsi="Arial" w:cs="Arial"/>
          <w:sz w:val="20"/>
          <w:szCs w:val="20"/>
        </w:rPr>
        <w:t>Z-ca Prezydenta Miasta</w:t>
      </w:r>
      <w:r>
        <w:rPr>
          <w:rFonts w:ascii="Arial" w:hAnsi="Arial" w:cs="Arial"/>
          <w:sz w:val="20"/>
          <w:szCs w:val="20"/>
        </w:rPr>
        <w:tab/>
      </w:r>
      <w:r>
        <w:rPr>
          <w:rFonts w:ascii="Arial" w:hAnsi="Arial" w:cs="Arial"/>
          <w:sz w:val="20"/>
          <w:szCs w:val="20"/>
        </w:rPr>
        <w:tab/>
      </w:r>
      <w:r>
        <w:rPr>
          <w:rFonts w:ascii="Arial" w:hAnsi="Arial" w:cs="Arial"/>
          <w:sz w:val="20"/>
          <w:szCs w:val="20"/>
        </w:rPr>
        <w:tab/>
        <w:t>Pani Iwona Krupa</w:t>
      </w:r>
    </w:p>
    <w:p w:rsidR="009C4AF5" w:rsidRDefault="009C4AF5" w:rsidP="007A3525">
      <w:pPr>
        <w:pStyle w:val="Akapitzlist"/>
        <w:numPr>
          <w:ilvl w:val="0"/>
          <w:numId w:val="1"/>
        </w:numPr>
        <w:spacing w:after="0"/>
        <w:jc w:val="both"/>
        <w:rPr>
          <w:rFonts w:ascii="Arial" w:hAnsi="Arial" w:cs="Arial"/>
          <w:sz w:val="20"/>
          <w:szCs w:val="20"/>
        </w:rPr>
      </w:pPr>
      <w:r>
        <w:rPr>
          <w:rFonts w:ascii="Arial" w:hAnsi="Arial" w:cs="Arial"/>
          <w:sz w:val="20"/>
          <w:szCs w:val="20"/>
        </w:rPr>
        <w:t>Naczelnik Wydziału Oświaty</w:t>
      </w:r>
      <w:r>
        <w:rPr>
          <w:rFonts w:ascii="Arial" w:hAnsi="Arial" w:cs="Arial"/>
          <w:sz w:val="20"/>
          <w:szCs w:val="20"/>
        </w:rPr>
        <w:tab/>
      </w:r>
      <w:r>
        <w:rPr>
          <w:rFonts w:ascii="Arial" w:hAnsi="Arial" w:cs="Arial"/>
          <w:sz w:val="20"/>
          <w:szCs w:val="20"/>
        </w:rPr>
        <w:tab/>
        <w:t>Pani Elżbieta Gęca</w:t>
      </w:r>
    </w:p>
    <w:p w:rsidR="009C4AF5" w:rsidRDefault="009C4AF5" w:rsidP="007A3525">
      <w:pPr>
        <w:pStyle w:val="Akapitzlist"/>
        <w:numPr>
          <w:ilvl w:val="0"/>
          <w:numId w:val="1"/>
        </w:numPr>
        <w:spacing w:after="0"/>
        <w:jc w:val="both"/>
        <w:rPr>
          <w:rFonts w:ascii="Arial" w:hAnsi="Arial" w:cs="Arial"/>
          <w:sz w:val="20"/>
          <w:szCs w:val="20"/>
        </w:rPr>
      </w:pPr>
      <w:r>
        <w:rPr>
          <w:rFonts w:ascii="Arial" w:hAnsi="Arial" w:cs="Arial"/>
          <w:sz w:val="20"/>
          <w:szCs w:val="20"/>
        </w:rPr>
        <w:t>Radca Prawny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Pan Łukasz Zygmunt</w:t>
      </w:r>
    </w:p>
    <w:p w:rsidR="009C4AF5" w:rsidRDefault="009C4AF5" w:rsidP="007A3525">
      <w:pPr>
        <w:spacing w:after="0"/>
        <w:jc w:val="both"/>
        <w:rPr>
          <w:rFonts w:ascii="Arial" w:hAnsi="Arial" w:cs="Arial"/>
          <w:sz w:val="20"/>
          <w:szCs w:val="20"/>
        </w:rPr>
      </w:pPr>
      <w:r>
        <w:rPr>
          <w:rFonts w:ascii="Arial" w:hAnsi="Arial" w:cs="Arial"/>
          <w:sz w:val="20"/>
          <w:szCs w:val="20"/>
        </w:rPr>
        <w:tab/>
      </w:r>
    </w:p>
    <w:p w:rsidR="009C4AF5" w:rsidRDefault="009C4AF5" w:rsidP="007A3525">
      <w:pPr>
        <w:spacing w:after="0"/>
        <w:ind w:firstLine="708"/>
        <w:jc w:val="both"/>
        <w:rPr>
          <w:rFonts w:ascii="Arial" w:hAnsi="Arial" w:cs="Arial"/>
          <w:sz w:val="20"/>
          <w:szCs w:val="20"/>
        </w:rPr>
      </w:pPr>
      <w:r>
        <w:rPr>
          <w:rFonts w:ascii="Arial" w:hAnsi="Arial" w:cs="Arial"/>
          <w:sz w:val="20"/>
          <w:szCs w:val="20"/>
        </w:rPr>
        <w:t>Posiedzeniu Komisji Rewizyjnej przewodniczyła radna Krystyna Chrobot – Przewodnicząca Komisji. Przewodnicząca powitała wszystkich zebranych i przedstawiła tematykę posiedzenia:</w:t>
      </w:r>
    </w:p>
    <w:p w:rsidR="009C4AF5" w:rsidRDefault="009C4AF5" w:rsidP="007A3525">
      <w:pPr>
        <w:spacing w:after="0"/>
        <w:jc w:val="both"/>
        <w:rPr>
          <w:rFonts w:ascii="Arial" w:hAnsi="Arial" w:cs="Arial"/>
          <w:sz w:val="20"/>
          <w:szCs w:val="20"/>
        </w:rPr>
      </w:pPr>
    </w:p>
    <w:p w:rsidR="009C4AF5" w:rsidRDefault="009C4AF5" w:rsidP="007A3525">
      <w:pPr>
        <w:spacing w:after="0"/>
        <w:jc w:val="both"/>
        <w:rPr>
          <w:rFonts w:ascii="Arial" w:hAnsi="Arial" w:cs="Arial"/>
          <w:sz w:val="20"/>
          <w:szCs w:val="20"/>
          <w:u w:val="single"/>
        </w:rPr>
      </w:pPr>
      <w:r>
        <w:rPr>
          <w:rFonts w:ascii="Arial" w:hAnsi="Arial" w:cs="Arial"/>
          <w:sz w:val="20"/>
          <w:szCs w:val="20"/>
          <w:u w:val="single"/>
        </w:rPr>
        <w:t>Tematyka posiedzenia:</w:t>
      </w:r>
    </w:p>
    <w:p w:rsidR="009C4AF5" w:rsidRDefault="009C4AF5" w:rsidP="007A3525">
      <w:pPr>
        <w:spacing w:after="0"/>
        <w:jc w:val="both"/>
        <w:rPr>
          <w:rFonts w:ascii="Arial" w:hAnsi="Arial" w:cs="Arial"/>
          <w:sz w:val="20"/>
          <w:szCs w:val="20"/>
          <w:u w:val="single"/>
        </w:rPr>
      </w:pPr>
    </w:p>
    <w:p w:rsidR="009C4AF5" w:rsidRPr="009C4AF5" w:rsidRDefault="003F543D" w:rsidP="007A3525">
      <w:pPr>
        <w:pStyle w:val="Akapitzlist"/>
        <w:numPr>
          <w:ilvl w:val="0"/>
          <w:numId w:val="2"/>
        </w:numPr>
        <w:spacing w:after="0"/>
        <w:jc w:val="both"/>
        <w:rPr>
          <w:rFonts w:ascii="Arial" w:hAnsi="Arial" w:cs="Arial"/>
          <w:sz w:val="20"/>
          <w:szCs w:val="20"/>
        </w:rPr>
      </w:pPr>
      <w:r>
        <w:rPr>
          <w:rFonts w:ascii="Arial" w:hAnsi="Arial" w:cs="Arial"/>
          <w:bCs/>
          <w:sz w:val="20"/>
          <w:szCs w:val="20"/>
        </w:rPr>
        <w:t>Przyjęcie protokołu z poprzedniego posiedzenia</w:t>
      </w:r>
      <w:r w:rsidR="009C4AF5">
        <w:rPr>
          <w:rFonts w:ascii="Arial" w:hAnsi="Arial" w:cs="Arial"/>
          <w:bCs/>
          <w:sz w:val="20"/>
          <w:szCs w:val="20"/>
        </w:rPr>
        <w:t xml:space="preserve"> Komisji.</w:t>
      </w:r>
    </w:p>
    <w:p w:rsidR="009C4AF5" w:rsidRDefault="009C4AF5" w:rsidP="007A3525">
      <w:pPr>
        <w:pStyle w:val="Akapitzlist"/>
        <w:numPr>
          <w:ilvl w:val="0"/>
          <w:numId w:val="2"/>
        </w:numPr>
        <w:spacing w:after="0"/>
        <w:jc w:val="both"/>
        <w:rPr>
          <w:rFonts w:ascii="Arial" w:hAnsi="Arial" w:cs="Arial"/>
          <w:sz w:val="20"/>
          <w:szCs w:val="20"/>
        </w:rPr>
      </w:pPr>
      <w:r>
        <w:rPr>
          <w:rFonts w:ascii="Arial" w:hAnsi="Arial" w:cs="Arial"/>
          <w:sz w:val="20"/>
          <w:szCs w:val="20"/>
        </w:rPr>
        <w:t>Rozpatrywanie skarg i zażaleń.</w:t>
      </w:r>
    </w:p>
    <w:p w:rsidR="008D0B7A" w:rsidRDefault="009C4AF5" w:rsidP="008D0B7A">
      <w:pPr>
        <w:pStyle w:val="Akapitzlist"/>
        <w:spacing w:after="0"/>
        <w:jc w:val="both"/>
        <w:rPr>
          <w:rFonts w:ascii="Arial" w:hAnsi="Arial" w:cs="Arial"/>
          <w:sz w:val="20"/>
          <w:szCs w:val="20"/>
        </w:rPr>
      </w:pPr>
      <w:r>
        <w:rPr>
          <w:rFonts w:ascii="Arial" w:hAnsi="Arial" w:cs="Arial"/>
          <w:sz w:val="20"/>
          <w:szCs w:val="20"/>
        </w:rPr>
        <w:t xml:space="preserve">- Nr RSW.BRM.1510.21-32.2017 </w:t>
      </w:r>
    </w:p>
    <w:p w:rsidR="008D0B7A" w:rsidRPr="008D0B7A" w:rsidRDefault="008D0B7A" w:rsidP="008D0B7A">
      <w:pPr>
        <w:pStyle w:val="Akapitzlist"/>
        <w:spacing w:after="0"/>
        <w:jc w:val="both"/>
        <w:rPr>
          <w:rFonts w:ascii="Arial" w:hAnsi="Arial" w:cs="Arial"/>
          <w:sz w:val="20"/>
          <w:szCs w:val="20"/>
        </w:rPr>
      </w:pPr>
      <w:r>
        <w:rPr>
          <w:rFonts w:ascii="Arial" w:hAnsi="Arial" w:cs="Arial"/>
          <w:sz w:val="20"/>
          <w:szCs w:val="20"/>
        </w:rPr>
        <w:t xml:space="preserve">- Nr RSW.BRM.1510.25.2017 </w:t>
      </w:r>
    </w:p>
    <w:p w:rsidR="009C4AF5" w:rsidRDefault="009C4AF5" w:rsidP="007A3525">
      <w:pPr>
        <w:pStyle w:val="Akapitzlist"/>
        <w:spacing w:after="0"/>
        <w:jc w:val="both"/>
        <w:rPr>
          <w:rFonts w:ascii="Arial" w:hAnsi="Arial" w:cs="Arial"/>
          <w:sz w:val="20"/>
          <w:szCs w:val="20"/>
        </w:rPr>
      </w:pPr>
      <w:r>
        <w:rPr>
          <w:rFonts w:ascii="Arial" w:hAnsi="Arial" w:cs="Arial"/>
          <w:sz w:val="20"/>
          <w:szCs w:val="20"/>
        </w:rPr>
        <w:t>- Nr RSW.BRM.151</w:t>
      </w:r>
      <w:r w:rsidR="005B379A">
        <w:rPr>
          <w:rFonts w:ascii="Arial" w:hAnsi="Arial" w:cs="Arial"/>
          <w:sz w:val="20"/>
          <w:szCs w:val="20"/>
        </w:rPr>
        <w:t xml:space="preserve">0.34.2017 </w:t>
      </w:r>
    </w:p>
    <w:p w:rsidR="008D0B7A" w:rsidRPr="000E25EE" w:rsidRDefault="009C4AF5" w:rsidP="000E25EE">
      <w:pPr>
        <w:pStyle w:val="Akapitzlist"/>
        <w:spacing w:after="0"/>
        <w:jc w:val="both"/>
        <w:rPr>
          <w:rFonts w:ascii="Arial" w:hAnsi="Arial" w:cs="Arial"/>
          <w:sz w:val="20"/>
          <w:szCs w:val="20"/>
        </w:rPr>
      </w:pPr>
      <w:r>
        <w:rPr>
          <w:rFonts w:ascii="Arial" w:hAnsi="Arial" w:cs="Arial"/>
          <w:sz w:val="20"/>
          <w:szCs w:val="20"/>
        </w:rPr>
        <w:t>- Nr RSW.BRM.151</w:t>
      </w:r>
      <w:r w:rsidR="005B379A">
        <w:rPr>
          <w:rFonts w:ascii="Arial" w:hAnsi="Arial" w:cs="Arial"/>
          <w:sz w:val="20"/>
          <w:szCs w:val="20"/>
        </w:rPr>
        <w:t xml:space="preserve">0.35.2017 </w:t>
      </w:r>
    </w:p>
    <w:p w:rsidR="009C4AF5" w:rsidRPr="001404D3" w:rsidRDefault="009C4AF5" w:rsidP="007A3525">
      <w:pPr>
        <w:pStyle w:val="Akapitzlist"/>
        <w:numPr>
          <w:ilvl w:val="0"/>
          <w:numId w:val="2"/>
        </w:numPr>
        <w:spacing w:after="0"/>
        <w:jc w:val="both"/>
        <w:rPr>
          <w:rFonts w:ascii="Arial" w:hAnsi="Arial" w:cs="Arial"/>
          <w:sz w:val="20"/>
          <w:szCs w:val="20"/>
        </w:rPr>
      </w:pPr>
      <w:r>
        <w:rPr>
          <w:rFonts w:ascii="Arial" w:hAnsi="Arial" w:cs="Arial"/>
          <w:bCs/>
          <w:sz w:val="20"/>
          <w:szCs w:val="20"/>
        </w:rPr>
        <w:t>Sprawy wniesione i wolne wnioski.</w:t>
      </w:r>
    </w:p>
    <w:p w:rsidR="001404D3" w:rsidRPr="009C4AF5" w:rsidRDefault="001404D3" w:rsidP="001404D3">
      <w:pPr>
        <w:pStyle w:val="Akapitzlist"/>
        <w:spacing w:after="0"/>
        <w:jc w:val="both"/>
        <w:rPr>
          <w:rFonts w:ascii="Arial" w:hAnsi="Arial" w:cs="Arial"/>
          <w:sz w:val="20"/>
          <w:szCs w:val="20"/>
        </w:rPr>
      </w:pPr>
    </w:p>
    <w:p w:rsidR="007A3525" w:rsidRDefault="009C4AF5" w:rsidP="007A3525">
      <w:pPr>
        <w:spacing w:after="0"/>
        <w:ind w:firstLine="360"/>
        <w:jc w:val="both"/>
        <w:rPr>
          <w:rFonts w:ascii="Arial" w:hAnsi="Arial" w:cs="Arial"/>
          <w:sz w:val="20"/>
          <w:szCs w:val="20"/>
        </w:rPr>
      </w:pPr>
      <w:r>
        <w:rPr>
          <w:rFonts w:ascii="Arial" w:hAnsi="Arial" w:cs="Arial"/>
          <w:sz w:val="20"/>
          <w:szCs w:val="20"/>
        </w:rPr>
        <w:t>Przed zatwierdzeniem porządku obrad Przewodnicząca K. Chrobot poinformowała członków Komisji, że wpłyn</w:t>
      </w:r>
      <w:r w:rsidR="00DD1B0F">
        <w:rPr>
          <w:rFonts w:ascii="Arial" w:hAnsi="Arial" w:cs="Arial"/>
          <w:sz w:val="20"/>
          <w:szCs w:val="20"/>
        </w:rPr>
        <w:t>ęło pismo Pana S. K.</w:t>
      </w:r>
      <w:r>
        <w:rPr>
          <w:rFonts w:ascii="Arial" w:hAnsi="Arial" w:cs="Arial"/>
          <w:sz w:val="20"/>
          <w:szCs w:val="20"/>
        </w:rPr>
        <w:t xml:space="preserve"> </w:t>
      </w:r>
      <w:r w:rsidR="007B0503">
        <w:rPr>
          <w:rFonts w:ascii="Arial" w:hAnsi="Arial" w:cs="Arial"/>
          <w:sz w:val="20"/>
          <w:szCs w:val="20"/>
        </w:rPr>
        <w:t>z dnia 6 września 2017 roku w sprawie przekazania Jego skargi za pośrednictwem Rady Miejskiej</w:t>
      </w:r>
      <w:r w:rsidR="00410815">
        <w:rPr>
          <w:rFonts w:ascii="Arial" w:hAnsi="Arial" w:cs="Arial"/>
          <w:sz w:val="20"/>
          <w:szCs w:val="20"/>
        </w:rPr>
        <w:t xml:space="preserve"> do Wojewody Śląskiego</w:t>
      </w:r>
      <w:r w:rsidR="00182FF8">
        <w:rPr>
          <w:rFonts w:ascii="Arial" w:hAnsi="Arial" w:cs="Arial"/>
          <w:sz w:val="20"/>
          <w:szCs w:val="20"/>
        </w:rPr>
        <w:t>.</w:t>
      </w:r>
      <w:r w:rsidR="00570AE8">
        <w:rPr>
          <w:rFonts w:ascii="Arial" w:hAnsi="Arial" w:cs="Arial"/>
          <w:sz w:val="20"/>
          <w:szCs w:val="20"/>
        </w:rPr>
        <w:t xml:space="preserve"> Przewodnicząca poinformowała również o tym, że w </w:t>
      </w:r>
      <w:r w:rsidR="00DD3236">
        <w:rPr>
          <w:rFonts w:ascii="Arial" w:hAnsi="Arial" w:cs="Arial"/>
          <w:sz w:val="20"/>
          <w:szCs w:val="20"/>
        </w:rPr>
        <w:t>dniu 11 września</w:t>
      </w:r>
      <w:r w:rsidR="00570AE8">
        <w:rPr>
          <w:rFonts w:ascii="Arial" w:hAnsi="Arial" w:cs="Arial"/>
          <w:sz w:val="20"/>
          <w:szCs w:val="20"/>
        </w:rPr>
        <w:t xml:space="preserve"> wystosowano pismo do skarżącego, w którym</w:t>
      </w:r>
      <w:r w:rsidR="007A3525">
        <w:rPr>
          <w:rFonts w:ascii="Arial" w:hAnsi="Arial" w:cs="Arial"/>
          <w:sz w:val="20"/>
          <w:szCs w:val="20"/>
        </w:rPr>
        <w:t xml:space="preserve"> poinformowano Go</w:t>
      </w:r>
      <w:r w:rsidR="00B0533F">
        <w:rPr>
          <w:rFonts w:ascii="Arial" w:hAnsi="Arial" w:cs="Arial"/>
          <w:sz w:val="20"/>
          <w:szCs w:val="20"/>
        </w:rPr>
        <w:t xml:space="preserve">, że Jego skarga zostanie przekazana </w:t>
      </w:r>
      <w:r w:rsidR="00570AE8">
        <w:rPr>
          <w:rFonts w:ascii="Arial" w:hAnsi="Arial" w:cs="Arial"/>
          <w:sz w:val="20"/>
          <w:szCs w:val="20"/>
        </w:rPr>
        <w:t>na najbliższej sesji Rady Miejskiej.</w:t>
      </w:r>
    </w:p>
    <w:p w:rsidR="009C4AF5" w:rsidRDefault="00570AE8" w:rsidP="007A3525">
      <w:pPr>
        <w:spacing w:after="0"/>
        <w:jc w:val="both"/>
        <w:rPr>
          <w:rFonts w:ascii="Arial" w:hAnsi="Arial" w:cs="Arial"/>
          <w:sz w:val="20"/>
          <w:szCs w:val="20"/>
        </w:rPr>
      </w:pPr>
      <w:r>
        <w:rPr>
          <w:rFonts w:ascii="Arial" w:hAnsi="Arial" w:cs="Arial"/>
          <w:sz w:val="20"/>
          <w:szCs w:val="20"/>
        </w:rPr>
        <w:t xml:space="preserve">W wyniku głosowania: </w:t>
      </w:r>
      <w:r w:rsidR="007A3525">
        <w:rPr>
          <w:rFonts w:ascii="Arial" w:hAnsi="Arial" w:cs="Arial"/>
          <w:sz w:val="20"/>
          <w:szCs w:val="20"/>
          <w:u w:val="single"/>
        </w:rPr>
        <w:t xml:space="preserve">za 5, przeciw 0, wstrzymujących się 0 </w:t>
      </w:r>
      <w:r w:rsidR="007A3525">
        <w:rPr>
          <w:rFonts w:ascii="Arial" w:hAnsi="Arial" w:cs="Arial"/>
          <w:sz w:val="20"/>
          <w:szCs w:val="20"/>
        </w:rPr>
        <w:t xml:space="preserve">Komisja przekaże powyższą skargę do Wojewody Śląskiego za pośrednictwem Rady </w:t>
      </w:r>
      <w:r w:rsidR="000E25EE">
        <w:rPr>
          <w:rFonts w:ascii="Arial" w:hAnsi="Arial" w:cs="Arial"/>
          <w:sz w:val="20"/>
          <w:szCs w:val="20"/>
        </w:rPr>
        <w:t>Miejskiej na najbliższej sesji R</w:t>
      </w:r>
      <w:r w:rsidR="007A3525">
        <w:rPr>
          <w:rFonts w:ascii="Arial" w:hAnsi="Arial" w:cs="Arial"/>
          <w:sz w:val="20"/>
          <w:szCs w:val="20"/>
        </w:rPr>
        <w:t>ady Miejskiej.</w:t>
      </w:r>
    </w:p>
    <w:p w:rsidR="001404D3" w:rsidRDefault="001404D3" w:rsidP="007A3525">
      <w:pPr>
        <w:spacing w:after="0"/>
        <w:jc w:val="both"/>
        <w:rPr>
          <w:rFonts w:ascii="Arial" w:hAnsi="Arial" w:cs="Arial"/>
          <w:sz w:val="20"/>
          <w:szCs w:val="20"/>
        </w:rPr>
      </w:pPr>
    </w:p>
    <w:p w:rsidR="001404D3" w:rsidRDefault="001404D3" w:rsidP="007A3525">
      <w:pPr>
        <w:spacing w:after="0"/>
        <w:jc w:val="both"/>
        <w:rPr>
          <w:rFonts w:ascii="Arial" w:hAnsi="Arial" w:cs="Arial"/>
          <w:sz w:val="20"/>
          <w:szCs w:val="20"/>
        </w:rPr>
      </w:pPr>
      <w:r>
        <w:rPr>
          <w:rFonts w:ascii="Arial" w:hAnsi="Arial" w:cs="Arial"/>
          <w:sz w:val="20"/>
          <w:szCs w:val="20"/>
        </w:rPr>
        <w:t xml:space="preserve">Następnie w wyniku głosowania: </w:t>
      </w:r>
      <w:r>
        <w:rPr>
          <w:rFonts w:ascii="Arial" w:hAnsi="Arial" w:cs="Arial"/>
          <w:sz w:val="20"/>
          <w:szCs w:val="20"/>
          <w:u w:val="single"/>
        </w:rPr>
        <w:t xml:space="preserve">za 5, przeciw 0, wstrzymujących </w:t>
      </w:r>
      <w:r w:rsidR="00DD3236">
        <w:rPr>
          <w:rFonts w:ascii="Arial" w:hAnsi="Arial" w:cs="Arial"/>
          <w:sz w:val="20"/>
          <w:szCs w:val="20"/>
          <w:u w:val="single"/>
        </w:rPr>
        <w:t xml:space="preserve">się 0 </w:t>
      </w:r>
      <w:r w:rsidR="00DD3236">
        <w:rPr>
          <w:rFonts w:ascii="Arial" w:hAnsi="Arial" w:cs="Arial"/>
          <w:sz w:val="20"/>
          <w:szCs w:val="20"/>
        </w:rPr>
        <w:t>Komisja</w:t>
      </w:r>
      <w:r>
        <w:rPr>
          <w:rFonts w:ascii="Arial" w:hAnsi="Arial" w:cs="Arial"/>
          <w:sz w:val="20"/>
          <w:szCs w:val="20"/>
        </w:rPr>
        <w:t xml:space="preserve"> Rewizyjna zatwierdziła porządek posiedzenia.</w:t>
      </w:r>
    </w:p>
    <w:p w:rsidR="00C01738" w:rsidRDefault="00C01738" w:rsidP="007A3525">
      <w:pPr>
        <w:spacing w:after="0"/>
        <w:jc w:val="both"/>
        <w:rPr>
          <w:rFonts w:ascii="Arial" w:hAnsi="Arial" w:cs="Arial"/>
          <w:sz w:val="20"/>
          <w:szCs w:val="20"/>
        </w:rPr>
      </w:pPr>
    </w:p>
    <w:p w:rsidR="001404D3" w:rsidRDefault="001404D3" w:rsidP="007A3525">
      <w:pPr>
        <w:spacing w:after="0"/>
        <w:jc w:val="both"/>
        <w:rPr>
          <w:rFonts w:ascii="Arial" w:hAnsi="Arial" w:cs="Arial"/>
          <w:sz w:val="20"/>
          <w:szCs w:val="20"/>
        </w:rPr>
      </w:pPr>
    </w:p>
    <w:p w:rsidR="00C01738" w:rsidRDefault="001404D3" w:rsidP="00C01738">
      <w:pPr>
        <w:spacing w:after="0"/>
        <w:ind w:firstLine="708"/>
        <w:jc w:val="both"/>
        <w:rPr>
          <w:rFonts w:ascii="Arial" w:hAnsi="Arial" w:cs="Arial"/>
          <w:sz w:val="20"/>
          <w:szCs w:val="20"/>
        </w:rPr>
      </w:pPr>
      <w:r>
        <w:rPr>
          <w:rFonts w:ascii="Arial" w:hAnsi="Arial" w:cs="Arial"/>
          <w:sz w:val="20"/>
          <w:szCs w:val="20"/>
        </w:rPr>
        <w:t>Przewodnicząca poinformowała, że wpłynęła kole</w:t>
      </w:r>
      <w:r w:rsidR="00DD1B0F">
        <w:rPr>
          <w:rFonts w:ascii="Arial" w:hAnsi="Arial" w:cs="Arial"/>
          <w:sz w:val="20"/>
          <w:szCs w:val="20"/>
        </w:rPr>
        <w:t>jna skarga Pana K. Z.</w:t>
      </w:r>
      <w:r>
        <w:rPr>
          <w:rFonts w:ascii="Arial" w:hAnsi="Arial" w:cs="Arial"/>
          <w:sz w:val="20"/>
          <w:szCs w:val="20"/>
        </w:rPr>
        <w:t>, którą zarejestrowano pod Nr RSW.BRM.1510.36.2017</w:t>
      </w:r>
      <w:r w:rsidR="00C01738">
        <w:rPr>
          <w:rFonts w:ascii="Arial" w:hAnsi="Arial" w:cs="Arial"/>
          <w:sz w:val="20"/>
          <w:szCs w:val="20"/>
        </w:rPr>
        <w:t xml:space="preserve">, w której skarżący zarzucił Dyrektorowi Szkoły Podstawowej Nr 3 </w:t>
      </w:r>
      <w:r w:rsidR="00DD1B0F">
        <w:rPr>
          <w:rFonts w:ascii="Arial" w:hAnsi="Arial" w:cs="Arial"/>
          <w:sz w:val="20"/>
          <w:szCs w:val="20"/>
        </w:rPr>
        <w:br/>
      </w:r>
      <w:r w:rsidR="00C01738">
        <w:rPr>
          <w:rFonts w:ascii="Arial" w:hAnsi="Arial" w:cs="Arial"/>
          <w:sz w:val="20"/>
          <w:szCs w:val="20"/>
        </w:rPr>
        <w:t xml:space="preserve">w Dąbrowie Górniczej poświadczenie nieprawdy w piśmie </w:t>
      </w:r>
      <w:r w:rsidR="00DD3236">
        <w:rPr>
          <w:rFonts w:ascii="Arial" w:hAnsi="Arial" w:cs="Arial"/>
          <w:sz w:val="20"/>
          <w:szCs w:val="20"/>
        </w:rPr>
        <w:t>urzędowym oraz</w:t>
      </w:r>
      <w:r w:rsidR="00C01738">
        <w:rPr>
          <w:rFonts w:ascii="Arial" w:hAnsi="Arial" w:cs="Arial"/>
          <w:sz w:val="20"/>
          <w:szCs w:val="20"/>
        </w:rPr>
        <w:t xml:space="preserve"> nieuznaniu przez Dyrektora wyroku Najwyższego Sądu Administracyjnego w Warszawie.</w:t>
      </w:r>
    </w:p>
    <w:p w:rsidR="007A3525" w:rsidRDefault="00C01738" w:rsidP="00C01738">
      <w:pPr>
        <w:spacing w:after="0"/>
        <w:ind w:firstLine="708"/>
        <w:jc w:val="both"/>
        <w:rPr>
          <w:rFonts w:ascii="Arial" w:hAnsi="Arial" w:cs="Arial"/>
          <w:sz w:val="20"/>
          <w:szCs w:val="20"/>
        </w:rPr>
      </w:pPr>
      <w:r>
        <w:rPr>
          <w:rFonts w:ascii="Arial" w:hAnsi="Arial" w:cs="Arial"/>
          <w:sz w:val="20"/>
          <w:szCs w:val="20"/>
        </w:rPr>
        <w:t>Z uwagi na fakt, że Komisja nie dysponuje jeszcze stanowiskiem i opinią prawną w powyższej sprawie Przewodnicząca zaproponowała członkom Komisji aby</w:t>
      </w:r>
      <w:r w:rsidR="005B379A">
        <w:rPr>
          <w:rFonts w:ascii="Arial" w:hAnsi="Arial" w:cs="Arial"/>
          <w:sz w:val="20"/>
          <w:szCs w:val="20"/>
        </w:rPr>
        <w:t>,</w:t>
      </w:r>
      <w:r>
        <w:rPr>
          <w:rFonts w:ascii="Arial" w:hAnsi="Arial" w:cs="Arial"/>
          <w:sz w:val="20"/>
          <w:szCs w:val="20"/>
        </w:rPr>
        <w:t xml:space="preserve"> rozpatrzyć skargę na posiedzeniu </w:t>
      </w:r>
      <w:r>
        <w:rPr>
          <w:rFonts w:ascii="Arial" w:hAnsi="Arial" w:cs="Arial"/>
          <w:sz w:val="20"/>
          <w:szCs w:val="20"/>
        </w:rPr>
        <w:br/>
        <w:t xml:space="preserve">w miesiącu listopadzie 2017 roku. </w:t>
      </w:r>
    </w:p>
    <w:p w:rsidR="00C01738" w:rsidRDefault="00C01738" w:rsidP="00C01738">
      <w:pPr>
        <w:spacing w:after="0"/>
        <w:jc w:val="both"/>
        <w:rPr>
          <w:rFonts w:ascii="Arial" w:hAnsi="Arial" w:cs="Arial"/>
          <w:sz w:val="20"/>
          <w:szCs w:val="20"/>
        </w:rPr>
      </w:pPr>
      <w:r>
        <w:rPr>
          <w:rFonts w:ascii="Arial" w:hAnsi="Arial" w:cs="Arial"/>
          <w:sz w:val="20"/>
          <w:szCs w:val="20"/>
        </w:rPr>
        <w:t xml:space="preserve">W wyniku głosowania: </w:t>
      </w:r>
      <w:r>
        <w:rPr>
          <w:rFonts w:ascii="Arial" w:hAnsi="Arial" w:cs="Arial"/>
          <w:sz w:val="20"/>
          <w:szCs w:val="20"/>
          <w:u w:val="single"/>
        </w:rPr>
        <w:t xml:space="preserve">za 5, przeciw 0, wstrzymujących się 0 </w:t>
      </w:r>
      <w:r>
        <w:rPr>
          <w:rFonts w:ascii="Arial" w:hAnsi="Arial" w:cs="Arial"/>
          <w:sz w:val="20"/>
          <w:szCs w:val="20"/>
        </w:rPr>
        <w:t xml:space="preserve">skargę odłożono do rozpatrzenia na posiedzeniu w miesiącu listopadzie 2017 roku, o czym poinformowany zostanie również skarżący. </w:t>
      </w:r>
    </w:p>
    <w:p w:rsidR="008E0BF0" w:rsidRDefault="008E0BF0" w:rsidP="00C01738">
      <w:pPr>
        <w:spacing w:after="0"/>
        <w:jc w:val="both"/>
        <w:rPr>
          <w:rFonts w:ascii="Arial" w:hAnsi="Arial" w:cs="Arial"/>
          <w:sz w:val="20"/>
          <w:szCs w:val="20"/>
        </w:rPr>
      </w:pPr>
    </w:p>
    <w:p w:rsidR="008E0BF0" w:rsidRDefault="008E0BF0" w:rsidP="00C01738">
      <w:pPr>
        <w:spacing w:after="0"/>
        <w:jc w:val="both"/>
        <w:rPr>
          <w:rFonts w:ascii="Arial" w:hAnsi="Arial" w:cs="Arial"/>
          <w:sz w:val="20"/>
          <w:szCs w:val="20"/>
        </w:rPr>
      </w:pPr>
    </w:p>
    <w:p w:rsidR="008D0B7A" w:rsidRDefault="008D0B7A" w:rsidP="00C01738">
      <w:pPr>
        <w:spacing w:after="0"/>
        <w:jc w:val="both"/>
        <w:rPr>
          <w:rFonts w:ascii="Arial" w:hAnsi="Arial" w:cs="Arial"/>
          <w:sz w:val="20"/>
          <w:szCs w:val="20"/>
        </w:rPr>
      </w:pPr>
    </w:p>
    <w:p w:rsidR="008D0B7A" w:rsidRDefault="008D0B7A" w:rsidP="00C01738">
      <w:pPr>
        <w:spacing w:after="0"/>
        <w:jc w:val="both"/>
        <w:rPr>
          <w:rFonts w:ascii="Arial" w:hAnsi="Arial" w:cs="Arial"/>
          <w:sz w:val="20"/>
          <w:szCs w:val="20"/>
        </w:rPr>
      </w:pPr>
    </w:p>
    <w:p w:rsidR="000E25EE" w:rsidRDefault="000E25EE" w:rsidP="00C01738">
      <w:pPr>
        <w:spacing w:after="0"/>
        <w:jc w:val="both"/>
        <w:rPr>
          <w:rFonts w:ascii="Arial" w:hAnsi="Arial" w:cs="Arial"/>
          <w:sz w:val="20"/>
          <w:szCs w:val="20"/>
        </w:rPr>
      </w:pPr>
    </w:p>
    <w:p w:rsidR="008E0BF0" w:rsidRDefault="008E0BF0" w:rsidP="00C01738">
      <w:pPr>
        <w:spacing w:after="0"/>
        <w:jc w:val="both"/>
        <w:rPr>
          <w:rFonts w:ascii="Arial" w:hAnsi="Arial" w:cs="Arial"/>
          <w:sz w:val="20"/>
          <w:szCs w:val="20"/>
        </w:rPr>
      </w:pPr>
      <w:r>
        <w:rPr>
          <w:rFonts w:ascii="Arial" w:hAnsi="Arial" w:cs="Arial"/>
          <w:sz w:val="20"/>
          <w:szCs w:val="20"/>
        </w:rPr>
        <w:lastRenderedPageBreak/>
        <w:t>Ad.1.</w:t>
      </w:r>
    </w:p>
    <w:p w:rsidR="008C76C4" w:rsidRDefault="008C76C4" w:rsidP="00C01738">
      <w:pPr>
        <w:spacing w:after="0"/>
        <w:jc w:val="both"/>
        <w:rPr>
          <w:rFonts w:ascii="Arial" w:hAnsi="Arial" w:cs="Arial"/>
          <w:sz w:val="20"/>
          <w:szCs w:val="20"/>
        </w:rPr>
      </w:pPr>
    </w:p>
    <w:p w:rsidR="008C76C4" w:rsidRDefault="008C76C4" w:rsidP="00C01738">
      <w:pPr>
        <w:spacing w:after="0"/>
        <w:jc w:val="both"/>
        <w:rPr>
          <w:rFonts w:ascii="Arial" w:hAnsi="Arial" w:cs="Arial"/>
          <w:sz w:val="20"/>
          <w:szCs w:val="20"/>
        </w:rPr>
      </w:pPr>
      <w:r>
        <w:rPr>
          <w:rFonts w:ascii="Arial" w:hAnsi="Arial" w:cs="Arial"/>
          <w:sz w:val="20"/>
          <w:szCs w:val="20"/>
        </w:rPr>
        <w:t xml:space="preserve">W wyniku głosowania </w:t>
      </w:r>
      <w:r>
        <w:rPr>
          <w:rFonts w:ascii="Arial" w:hAnsi="Arial" w:cs="Arial"/>
          <w:sz w:val="20"/>
          <w:szCs w:val="20"/>
          <w:u w:val="single"/>
        </w:rPr>
        <w:t xml:space="preserve">za 5, przeciw 0, wstrzymujących się 0 </w:t>
      </w:r>
      <w:r>
        <w:rPr>
          <w:rFonts w:ascii="Arial" w:hAnsi="Arial" w:cs="Arial"/>
          <w:sz w:val="20"/>
          <w:szCs w:val="20"/>
        </w:rPr>
        <w:t>Komisja Rewizyjna zat</w:t>
      </w:r>
      <w:r w:rsidR="005B379A">
        <w:rPr>
          <w:rFonts w:ascii="Arial" w:hAnsi="Arial" w:cs="Arial"/>
          <w:sz w:val="20"/>
          <w:szCs w:val="20"/>
        </w:rPr>
        <w:t>wierdziła Protokół Nr BRM.0012.1</w:t>
      </w:r>
      <w:r>
        <w:rPr>
          <w:rFonts w:ascii="Arial" w:hAnsi="Arial" w:cs="Arial"/>
          <w:sz w:val="20"/>
          <w:szCs w:val="20"/>
        </w:rPr>
        <w:t>.</w:t>
      </w:r>
      <w:r w:rsidR="00B20F58">
        <w:rPr>
          <w:rFonts w:ascii="Arial" w:hAnsi="Arial" w:cs="Arial"/>
          <w:sz w:val="20"/>
          <w:szCs w:val="20"/>
        </w:rPr>
        <w:t>8.</w:t>
      </w:r>
      <w:r>
        <w:rPr>
          <w:rFonts w:ascii="Arial" w:hAnsi="Arial" w:cs="Arial"/>
          <w:sz w:val="20"/>
          <w:szCs w:val="20"/>
        </w:rPr>
        <w:t>2017</w:t>
      </w:r>
      <w:r w:rsidR="005B379A">
        <w:rPr>
          <w:rFonts w:ascii="Arial" w:hAnsi="Arial" w:cs="Arial"/>
          <w:sz w:val="20"/>
          <w:szCs w:val="20"/>
        </w:rPr>
        <w:t xml:space="preserve"> z</w:t>
      </w:r>
      <w:r>
        <w:rPr>
          <w:rFonts w:ascii="Arial" w:hAnsi="Arial" w:cs="Arial"/>
          <w:sz w:val="20"/>
          <w:szCs w:val="20"/>
        </w:rPr>
        <w:t xml:space="preserve">  dnia 30 sierpnia 2017 roku.</w:t>
      </w:r>
    </w:p>
    <w:p w:rsidR="008D0B7A" w:rsidRDefault="008D0B7A" w:rsidP="00C01738">
      <w:pPr>
        <w:spacing w:after="0"/>
        <w:jc w:val="both"/>
        <w:rPr>
          <w:rFonts w:ascii="Arial" w:hAnsi="Arial" w:cs="Arial"/>
          <w:sz w:val="20"/>
          <w:szCs w:val="20"/>
        </w:rPr>
      </w:pPr>
    </w:p>
    <w:p w:rsidR="008C76C4" w:rsidRDefault="008C76C4" w:rsidP="00C01738">
      <w:pPr>
        <w:spacing w:after="0"/>
        <w:jc w:val="both"/>
        <w:rPr>
          <w:rFonts w:ascii="Arial" w:hAnsi="Arial" w:cs="Arial"/>
          <w:sz w:val="20"/>
          <w:szCs w:val="20"/>
        </w:rPr>
      </w:pPr>
      <w:r>
        <w:rPr>
          <w:rFonts w:ascii="Arial" w:hAnsi="Arial" w:cs="Arial"/>
          <w:sz w:val="20"/>
          <w:szCs w:val="20"/>
        </w:rPr>
        <w:t>Ad.2.</w:t>
      </w:r>
    </w:p>
    <w:p w:rsidR="008C76C4" w:rsidRDefault="008C76C4" w:rsidP="00C01738">
      <w:pPr>
        <w:spacing w:after="0"/>
        <w:jc w:val="both"/>
        <w:rPr>
          <w:rFonts w:ascii="Arial" w:hAnsi="Arial" w:cs="Arial"/>
          <w:sz w:val="20"/>
          <w:szCs w:val="20"/>
        </w:rPr>
      </w:pPr>
    </w:p>
    <w:p w:rsidR="002D0629" w:rsidRDefault="008C76C4" w:rsidP="002D0629">
      <w:pPr>
        <w:spacing w:after="0"/>
        <w:jc w:val="both"/>
        <w:rPr>
          <w:rFonts w:ascii="Arial" w:hAnsi="Arial" w:cs="Arial"/>
          <w:sz w:val="20"/>
          <w:szCs w:val="20"/>
          <w:u w:val="single"/>
        </w:rPr>
      </w:pPr>
      <w:r>
        <w:rPr>
          <w:rFonts w:ascii="Arial" w:hAnsi="Arial" w:cs="Arial"/>
          <w:sz w:val="20"/>
          <w:szCs w:val="20"/>
          <w:u w:val="single"/>
        </w:rPr>
        <w:t>Rozpatrywanie skarg grupy radnych o</w:t>
      </w:r>
      <w:r w:rsidR="002D0629">
        <w:rPr>
          <w:rFonts w:ascii="Arial" w:hAnsi="Arial" w:cs="Arial"/>
          <w:sz w:val="20"/>
          <w:szCs w:val="20"/>
          <w:u w:val="single"/>
        </w:rPr>
        <w:t xml:space="preserve"> nr:</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RSW.BRM.1510.21.2017</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RSW.BRM.1510.22.2017</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RSW.BRM.1510.23.2017</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RSW.BRM.1510.24.2017</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RSW.BRM.1510.26.2017</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RSW.BRM.1510.27.2017</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RSW.BRM.1510.28.2017</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RSW.BRM.1510.29.2017</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RSW.BRM.1510.30.2017</w:t>
      </w:r>
    </w:p>
    <w:p w:rsidR="002D0629" w:rsidRPr="002D0629" w:rsidRDefault="002D0629" w:rsidP="002D0629">
      <w:pPr>
        <w:spacing w:after="0"/>
        <w:jc w:val="both"/>
        <w:rPr>
          <w:rFonts w:ascii="Arial" w:hAnsi="Arial" w:cs="Arial"/>
          <w:sz w:val="20"/>
          <w:szCs w:val="20"/>
        </w:rPr>
      </w:pPr>
      <w:r w:rsidRPr="002D0629">
        <w:rPr>
          <w:rFonts w:ascii="Arial" w:hAnsi="Arial" w:cs="Arial"/>
          <w:sz w:val="20"/>
          <w:szCs w:val="20"/>
        </w:rPr>
        <w:t>- RSW</w:t>
      </w:r>
      <w:r w:rsidR="00DD3236" w:rsidRPr="002D0629">
        <w:rPr>
          <w:rFonts w:ascii="Arial" w:hAnsi="Arial" w:cs="Arial"/>
          <w:sz w:val="20"/>
          <w:szCs w:val="20"/>
        </w:rPr>
        <w:t>, BRM</w:t>
      </w:r>
      <w:r w:rsidRPr="002D0629">
        <w:rPr>
          <w:rFonts w:ascii="Arial" w:hAnsi="Arial" w:cs="Arial"/>
          <w:sz w:val="20"/>
          <w:szCs w:val="20"/>
        </w:rPr>
        <w:t>.1510.31.2017</w:t>
      </w:r>
    </w:p>
    <w:p w:rsidR="002D0629" w:rsidRDefault="002D0629" w:rsidP="002D0629">
      <w:pPr>
        <w:spacing w:after="0"/>
        <w:jc w:val="both"/>
        <w:rPr>
          <w:rFonts w:ascii="Arial" w:hAnsi="Arial" w:cs="Arial"/>
          <w:sz w:val="20"/>
          <w:szCs w:val="20"/>
        </w:rPr>
      </w:pPr>
      <w:r w:rsidRPr="002D0629">
        <w:rPr>
          <w:rFonts w:ascii="Arial" w:hAnsi="Arial" w:cs="Arial"/>
          <w:sz w:val="20"/>
          <w:szCs w:val="20"/>
        </w:rPr>
        <w:t>- RSW.BRM.1510.32.2017</w:t>
      </w:r>
    </w:p>
    <w:p w:rsidR="002D0629" w:rsidRDefault="002D0629" w:rsidP="002D0629">
      <w:pPr>
        <w:spacing w:after="0"/>
        <w:jc w:val="both"/>
        <w:rPr>
          <w:rFonts w:ascii="Arial" w:hAnsi="Arial" w:cs="Arial"/>
          <w:sz w:val="20"/>
          <w:szCs w:val="20"/>
        </w:rPr>
      </w:pPr>
    </w:p>
    <w:p w:rsidR="002D0629" w:rsidRDefault="002D0629" w:rsidP="002D0629">
      <w:pPr>
        <w:spacing w:after="0"/>
        <w:ind w:firstLine="708"/>
        <w:jc w:val="both"/>
        <w:rPr>
          <w:rFonts w:ascii="Arial" w:hAnsi="Arial" w:cs="Arial"/>
          <w:sz w:val="20"/>
          <w:szCs w:val="20"/>
        </w:rPr>
      </w:pPr>
      <w:r>
        <w:rPr>
          <w:rFonts w:ascii="Arial" w:hAnsi="Arial" w:cs="Arial"/>
          <w:sz w:val="20"/>
          <w:szCs w:val="20"/>
        </w:rPr>
        <w:t>Przewodnicząc</w:t>
      </w:r>
      <w:r w:rsidRPr="002D0629">
        <w:rPr>
          <w:rFonts w:ascii="Arial" w:hAnsi="Arial" w:cs="Arial"/>
          <w:sz w:val="20"/>
          <w:szCs w:val="20"/>
        </w:rPr>
        <w:t>a Komisji</w:t>
      </w:r>
      <w:r w:rsidR="00D34A53">
        <w:rPr>
          <w:rFonts w:ascii="Arial" w:hAnsi="Arial" w:cs="Arial"/>
          <w:sz w:val="20"/>
          <w:szCs w:val="20"/>
        </w:rPr>
        <w:t xml:space="preserve"> </w:t>
      </w:r>
      <w:r w:rsidR="00DD3236">
        <w:rPr>
          <w:rFonts w:ascii="Arial" w:hAnsi="Arial" w:cs="Arial"/>
          <w:sz w:val="20"/>
          <w:szCs w:val="20"/>
        </w:rPr>
        <w:t xml:space="preserve">poinformowała, że </w:t>
      </w:r>
      <w:r w:rsidR="00DD3236" w:rsidRPr="002D0629">
        <w:rPr>
          <w:rFonts w:ascii="Arial" w:hAnsi="Arial" w:cs="Arial"/>
          <w:sz w:val="20"/>
          <w:szCs w:val="20"/>
        </w:rPr>
        <w:t>dniu</w:t>
      </w:r>
      <w:r w:rsidRPr="002D0629">
        <w:rPr>
          <w:rFonts w:ascii="Arial" w:hAnsi="Arial" w:cs="Arial"/>
          <w:sz w:val="20"/>
          <w:szCs w:val="20"/>
        </w:rPr>
        <w:t xml:space="preserve"> 24 sierpnia 2017 roku grupa </w:t>
      </w:r>
      <w:r w:rsidR="00E84E34">
        <w:rPr>
          <w:rFonts w:ascii="Arial" w:hAnsi="Arial" w:cs="Arial"/>
          <w:sz w:val="20"/>
          <w:szCs w:val="20"/>
        </w:rPr>
        <w:t xml:space="preserve">radnych </w:t>
      </w:r>
      <w:r w:rsidR="00D34A53">
        <w:rPr>
          <w:rFonts w:ascii="Arial" w:hAnsi="Arial" w:cs="Arial"/>
          <w:sz w:val="20"/>
          <w:szCs w:val="20"/>
        </w:rPr>
        <w:t xml:space="preserve"> </w:t>
      </w:r>
      <w:r w:rsidRPr="002D0629">
        <w:rPr>
          <w:rFonts w:ascii="Arial" w:hAnsi="Arial" w:cs="Arial"/>
          <w:sz w:val="20"/>
          <w:szCs w:val="20"/>
        </w:rPr>
        <w:t>złożyła na ręce Przewodniczącej Rady Miejskiej w</w:t>
      </w:r>
      <w:r w:rsidR="00E84E34">
        <w:rPr>
          <w:rFonts w:ascii="Arial" w:hAnsi="Arial" w:cs="Arial"/>
          <w:sz w:val="20"/>
          <w:szCs w:val="20"/>
        </w:rPr>
        <w:t xml:space="preserve"> Dąbrowie Górniczej skargi o Nr </w:t>
      </w:r>
      <w:r w:rsidRPr="002D0629">
        <w:rPr>
          <w:rFonts w:ascii="Arial" w:hAnsi="Arial" w:cs="Arial"/>
          <w:sz w:val="20"/>
          <w:szCs w:val="20"/>
        </w:rPr>
        <w:t>RSW.BRM.1510.21.22.23.24.26.27.28.29.30.31.32. Powyższe skargi dotyczyły odpowiedzi Prezydenta Miasta podpisane prz</w:t>
      </w:r>
      <w:r w:rsidR="00E84E34">
        <w:rPr>
          <w:rFonts w:ascii="Arial" w:hAnsi="Arial" w:cs="Arial"/>
          <w:sz w:val="20"/>
          <w:szCs w:val="20"/>
        </w:rPr>
        <w:t xml:space="preserve">ez I </w:t>
      </w:r>
      <w:proofErr w:type="spellStart"/>
      <w:r w:rsidR="00E84E34">
        <w:rPr>
          <w:rFonts w:ascii="Arial" w:hAnsi="Arial" w:cs="Arial"/>
          <w:sz w:val="20"/>
          <w:szCs w:val="20"/>
        </w:rPr>
        <w:t>Z</w:t>
      </w:r>
      <w:r w:rsidRPr="002D0629">
        <w:rPr>
          <w:rFonts w:ascii="Arial" w:hAnsi="Arial" w:cs="Arial"/>
          <w:sz w:val="20"/>
          <w:szCs w:val="20"/>
        </w:rPr>
        <w:t>-cę</w:t>
      </w:r>
      <w:proofErr w:type="spellEnd"/>
      <w:r w:rsidRPr="002D0629">
        <w:rPr>
          <w:rFonts w:ascii="Arial" w:hAnsi="Arial" w:cs="Arial"/>
          <w:sz w:val="20"/>
          <w:szCs w:val="20"/>
        </w:rPr>
        <w:t xml:space="preserve"> Prezydent</w:t>
      </w:r>
      <w:r w:rsidR="00E84E34">
        <w:rPr>
          <w:rFonts w:ascii="Arial" w:hAnsi="Arial" w:cs="Arial"/>
          <w:sz w:val="20"/>
          <w:szCs w:val="20"/>
        </w:rPr>
        <w:t>a</w:t>
      </w:r>
      <w:r w:rsidRPr="002D0629">
        <w:rPr>
          <w:rFonts w:ascii="Arial" w:hAnsi="Arial" w:cs="Arial"/>
          <w:sz w:val="20"/>
          <w:szCs w:val="20"/>
        </w:rPr>
        <w:t xml:space="preserve">, </w:t>
      </w:r>
      <w:proofErr w:type="spellStart"/>
      <w:r w:rsidRPr="002D0629">
        <w:rPr>
          <w:rFonts w:ascii="Arial" w:hAnsi="Arial" w:cs="Arial"/>
          <w:sz w:val="20"/>
          <w:szCs w:val="20"/>
        </w:rPr>
        <w:t>Z-cę</w:t>
      </w:r>
      <w:proofErr w:type="spellEnd"/>
      <w:r w:rsidRPr="002D0629">
        <w:rPr>
          <w:rFonts w:ascii="Arial" w:hAnsi="Arial" w:cs="Arial"/>
          <w:sz w:val="20"/>
          <w:szCs w:val="20"/>
        </w:rPr>
        <w:t xml:space="preserve"> Prezydenta i Sekretarza Miasta na interpelacje.</w:t>
      </w:r>
    </w:p>
    <w:p w:rsidR="002D0629" w:rsidRDefault="007C1F4F" w:rsidP="002D0629">
      <w:pPr>
        <w:spacing w:after="0"/>
        <w:ind w:firstLine="708"/>
        <w:jc w:val="both"/>
        <w:rPr>
          <w:rFonts w:ascii="Arial" w:hAnsi="Arial" w:cs="Arial"/>
          <w:sz w:val="20"/>
          <w:szCs w:val="20"/>
        </w:rPr>
      </w:pPr>
      <w:r>
        <w:rPr>
          <w:rFonts w:ascii="Arial" w:hAnsi="Arial" w:cs="Arial"/>
          <w:sz w:val="20"/>
          <w:szCs w:val="20"/>
        </w:rPr>
        <w:t>Przewodniczą</w:t>
      </w:r>
      <w:r w:rsidR="00D34A53">
        <w:rPr>
          <w:rFonts w:ascii="Arial" w:hAnsi="Arial" w:cs="Arial"/>
          <w:sz w:val="20"/>
          <w:szCs w:val="20"/>
        </w:rPr>
        <w:t>ca powiedziała, że z</w:t>
      </w:r>
      <w:r w:rsidR="002D0629" w:rsidRPr="002D0629">
        <w:rPr>
          <w:rFonts w:ascii="Arial" w:hAnsi="Arial" w:cs="Arial"/>
          <w:sz w:val="20"/>
          <w:szCs w:val="20"/>
        </w:rPr>
        <w:t xml:space="preserve">godnie art. 232 §2 ustawy z dnia 14 czerwca 1960 r. Kodeks postępowania administracyjnego (tekst jednolity </w:t>
      </w:r>
      <w:proofErr w:type="spellStart"/>
      <w:r w:rsidR="002D0629" w:rsidRPr="002D0629">
        <w:rPr>
          <w:rFonts w:ascii="Arial" w:hAnsi="Arial" w:cs="Arial"/>
          <w:sz w:val="20"/>
          <w:szCs w:val="20"/>
        </w:rPr>
        <w:t>Dz.U</w:t>
      </w:r>
      <w:proofErr w:type="spellEnd"/>
      <w:r w:rsidR="002D0629" w:rsidRPr="002D0629">
        <w:rPr>
          <w:rFonts w:ascii="Arial" w:hAnsi="Arial" w:cs="Arial"/>
          <w:sz w:val="20"/>
          <w:szCs w:val="20"/>
        </w:rPr>
        <w:t xml:space="preserve"> z 2017 poz.1257), skargę na pracownika można przekazać do załatwienia również jego przełożonemu służbowemu, z obowiązkiem zawiadomienia organu właściwego do rozpatrzenia skargi o sposob</w:t>
      </w:r>
      <w:r w:rsidR="002D0629">
        <w:rPr>
          <w:rFonts w:ascii="Arial" w:hAnsi="Arial" w:cs="Arial"/>
          <w:sz w:val="20"/>
          <w:szCs w:val="20"/>
        </w:rPr>
        <w:t xml:space="preserve">ie jej załatwienia, dlatego też Komisja Rewizyjna powinna przekazać </w:t>
      </w:r>
      <w:proofErr w:type="spellStart"/>
      <w:r w:rsidR="002D0629">
        <w:rPr>
          <w:rFonts w:ascii="Arial" w:hAnsi="Arial" w:cs="Arial"/>
          <w:sz w:val="20"/>
          <w:szCs w:val="20"/>
        </w:rPr>
        <w:t>ww</w:t>
      </w:r>
      <w:proofErr w:type="spellEnd"/>
      <w:r w:rsidR="002D0629">
        <w:rPr>
          <w:rFonts w:ascii="Arial" w:hAnsi="Arial" w:cs="Arial"/>
          <w:sz w:val="20"/>
          <w:szCs w:val="20"/>
        </w:rPr>
        <w:t xml:space="preserve"> skargi  do</w:t>
      </w:r>
      <w:r w:rsidR="002D0629" w:rsidRPr="002D0629">
        <w:rPr>
          <w:rFonts w:ascii="Arial" w:hAnsi="Arial" w:cs="Arial"/>
          <w:sz w:val="20"/>
          <w:szCs w:val="20"/>
        </w:rPr>
        <w:t xml:space="preserve"> rozpatrzenia Prezydentowi Miasta.</w:t>
      </w:r>
    </w:p>
    <w:p w:rsidR="00D34A53" w:rsidRDefault="00D34A53" w:rsidP="00D34A53">
      <w:pPr>
        <w:spacing w:after="0"/>
        <w:jc w:val="both"/>
        <w:rPr>
          <w:rFonts w:ascii="Arial" w:hAnsi="Arial" w:cs="Arial"/>
          <w:sz w:val="20"/>
          <w:szCs w:val="20"/>
        </w:rPr>
      </w:pPr>
    </w:p>
    <w:p w:rsidR="00D34A53" w:rsidRDefault="00D34A53" w:rsidP="00D34A53">
      <w:pPr>
        <w:spacing w:after="0"/>
        <w:jc w:val="both"/>
        <w:rPr>
          <w:rFonts w:ascii="Arial" w:hAnsi="Arial" w:cs="Arial"/>
          <w:sz w:val="20"/>
          <w:szCs w:val="20"/>
          <w:u w:val="single"/>
        </w:rPr>
      </w:pPr>
      <w:r>
        <w:rPr>
          <w:rFonts w:ascii="Arial" w:hAnsi="Arial" w:cs="Arial"/>
          <w:sz w:val="20"/>
          <w:szCs w:val="20"/>
        </w:rPr>
        <w:t>W wyniku głosowania:</w:t>
      </w:r>
      <w:r>
        <w:rPr>
          <w:rFonts w:ascii="Arial" w:hAnsi="Arial" w:cs="Arial"/>
          <w:sz w:val="20"/>
          <w:szCs w:val="20"/>
          <w:u w:val="single"/>
        </w:rPr>
        <w:t xml:space="preserve"> za 5, przeciw 0, wstrzymujących się 0 postanowiono jak wyżej. </w:t>
      </w:r>
    </w:p>
    <w:p w:rsidR="008D0B7A" w:rsidRDefault="008D0B7A" w:rsidP="00D34A53">
      <w:pPr>
        <w:spacing w:after="0"/>
        <w:jc w:val="both"/>
        <w:rPr>
          <w:rFonts w:ascii="Arial" w:hAnsi="Arial" w:cs="Arial"/>
          <w:sz w:val="20"/>
          <w:szCs w:val="20"/>
          <w:u w:val="single"/>
        </w:rPr>
      </w:pPr>
    </w:p>
    <w:p w:rsidR="008D0B7A" w:rsidRPr="008D0B7A" w:rsidRDefault="008D0B7A" w:rsidP="00D34A53">
      <w:pPr>
        <w:spacing w:after="0"/>
        <w:jc w:val="both"/>
        <w:rPr>
          <w:rFonts w:ascii="Arial" w:hAnsi="Arial" w:cs="Arial"/>
          <w:sz w:val="20"/>
          <w:szCs w:val="20"/>
          <w:u w:val="single"/>
        </w:rPr>
      </w:pPr>
      <w:r w:rsidRPr="008D0B7A">
        <w:rPr>
          <w:rFonts w:ascii="Arial" w:hAnsi="Arial" w:cs="Arial"/>
          <w:sz w:val="20"/>
          <w:szCs w:val="20"/>
          <w:u w:val="single"/>
        </w:rPr>
        <w:t>Rozpatrywanie skargi Nr RSW.BRM.1510.25.2017</w:t>
      </w:r>
    </w:p>
    <w:p w:rsidR="008D0B7A" w:rsidRDefault="008D0B7A" w:rsidP="008D0B7A">
      <w:pPr>
        <w:spacing w:after="0"/>
        <w:jc w:val="both"/>
        <w:rPr>
          <w:rFonts w:ascii="Arial" w:hAnsi="Arial" w:cs="Arial"/>
          <w:sz w:val="20"/>
          <w:szCs w:val="20"/>
        </w:rPr>
      </w:pPr>
    </w:p>
    <w:p w:rsidR="00B26A5B" w:rsidRPr="00B26A5B" w:rsidRDefault="008D0B7A" w:rsidP="00B26A5B">
      <w:pPr>
        <w:spacing w:after="0"/>
        <w:ind w:firstLine="708"/>
        <w:jc w:val="both"/>
        <w:rPr>
          <w:rFonts w:ascii="Arial" w:hAnsi="Arial" w:cs="Arial"/>
          <w:sz w:val="20"/>
          <w:szCs w:val="20"/>
        </w:rPr>
      </w:pPr>
      <w:r w:rsidRPr="00B26A5B">
        <w:rPr>
          <w:rFonts w:ascii="Arial" w:hAnsi="Arial" w:cs="Arial"/>
          <w:sz w:val="20"/>
          <w:szCs w:val="20"/>
        </w:rPr>
        <w:t xml:space="preserve">Przewodnicząca Komisji przybliżyła temat informując członków Komisji, </w:t>
      </w:r>
      <w:r w:rsidR="00B26A5B" w:rsidRPr="000E25EE">
        <w:rPr>
          <w:rFonts w:ascii="Arial" w:hAnsi="Arial" w:cs="Arial"/>
          <w:sz w:val="20"/>
          <w:szCs w:val="20"/>
        </w:rPr>
        <w:t>że</w:t>
      </w:r>
      <w:r w:rsidR="00B26A5B" w:rsidRPr="00B26A5B">
        <w:rPr>
          <w:rFonts w:ascii="Arial" w:hAnsi="Arial" w:cs="Arial"/>
          <w:b/>
          <w:sz w:val="20"/>
          <w:szCs w:val="20"/>
        </w:rPr>
        <w:t xml:space="preserve"> </w:t>
      </w:r>
      <w:r w:rsidR="00B26A5B" w:rsidRPr="00B26A5B">
        <w:rPr>
          <w:rFonts w:ascii="Arial" w:hAnsi="Arial" w:cs="Arial"/>
          <w:sz w:val="20"/>
          <w:szCs w:val="20"/>
        </w:rPr>
        <w:t xml:space="preserve">w dniu 24 sierpnia 2017 roku na ręce Przewodniczącej Rady Miejskiej grupa radnych skierowała skargę na odpowiedź Prezydenta Miasta Dąbrowa Górnicza na interpelacje nr BRM.0003.1697.2017 z dnia 29 marca 2017r. oraz nr BRM.0003.1844.2017 z dnia 24 maja 2017 </w:t>
      </w:r>
      <w:proofErr w:type="spellStart"/>
      <w:r w:rsidR="00B26A5B" w:rsidRPr="00B26A5B">
        <w:rPr>
          <w:rFonts w:ascii="Arial" w:hAnsi="Arial" w:cs="Arial"/>
          <w:sz w:val="20"/>
          <w:szCs w:val="20"/>
        </w:rPr>
        <w:t>r</w:t>
      </w:r>
      <w:proofErr w:type="spellEnd"/>
      <w:r w:rsidR="00B26A5B" w:rsidRPr="00B26A5B">
        <w:rPr>
          <w:rFonts w:ascii="Arial" w:hAnsi="Arial" w:cs="Arial"/>
          <w:sz w:val="20"/>
          <w:szCs w:val="20"/>
        </w:rPr>
        <w:t xml:space="preserve"> </w:t>
      </w:r>
    </w:p>
    <w:p w:rsidR="00B26A5B" w:rsidRPr="00B26A5B" w:rsidRDefault="00B26A5B" w:rsidP="00B26A5B">
      <w:pPr>
        <w:spacing w:after="0"/>
        <w:jc w:val="both"/>
        <w:rPr>
          <w:rFonts w:ascii="Arial" w:hAnsi="Arial" w:cs="Arial"/>
          <w:b/>
          <w:sz w:val="20"/>
          <w:szCs w:val="20"/>
        </w:rPr>
      </w:pPr>
      <w:r w:rsidRPr="00B26A5B">
        <w:rPr>
          <w:rFonts w:ascii="Arial" w:hAnsi="Arial" w:cs="Arial"/>
          <w:sz w:val="20"/>
          <w:szCs w:val="20"/>
        </w:rPr>
        <w:t>W skardze zarzucono brak odpowiedzi na zadane pytania odnośnie regulacji podatkowych związanych z nieodpłatnym korzystaniem przez Bibliotekę Publiczną w Dąbrowie Górniczej z praw autorskich do publikacji w Przeglądzie Dąbrowskim.</w:t>
      </w:r>
    </w:p>
    <w:p w:rsidR="00B26A5B" w:rsidRPr="00B26A5B" w:rsidRDefault="00B26A5B" w:rsidP="00B26A5B">
      <w:pPr>
        <w:spacing w:after="0"/>
        <w:ind w:firstLine="708"/>
        <w:jc w:val="both"/>
        <w:rPr>
          <w:rFonts w:ascii="Arial" w:hAnsi="Arial" w:cs="Arial"/>
          <w:sz w:val="20"/>
          <w:szCs w:val="20"/>
        </w:rPr>
      </w:pPr>
      <w:r w:rsidRPr="00B26A5B">
        <w:rPr>
          <w:rFonts w:ascii="Arial" w:hAnsi="Arial" w:cs="Arial"/>
          <w:sz w:val="20"/>
          <w:szCs w:val="20"/>
        </w:rPr>
        <w:t xml:space="preserve">W Statucie Miasta Dąbrowa Górnicza w załączniku nr 3 w Regulaminie Pracy Rady Miejskiej </w:t>
      </w:r>
      <w:r w:rsidRPr="00B26A5B">
        <w:rPr>
          <w:rFonts w:ascii="Arial" w:hAnsi="Arial" w:cs="Arial"/>
          <w:sz w:val="20"/>
          <w:szCs w:val="20"/>
        </w:rPr>
        <w:br/>
        <w:t>w Dąbrowie Górniczej w § 16 zastrzeżono m.in. radnym prawo do zgłaszania interpelacji w sprawach dotyczących istotnych problemów i zagadnień związanych z realizacją zadań miasta i podległych mu jednostek.</w:t>
      </w:r>
    </w:p>
    <w:p w:rsidR="00B26A5B" w:rsidRPr="00B26A5B" w:rsidRDefault="00B26A5B" w:rsidP="00B26A5B">
      <w:pPr>
        <w:spacing w:after="0"/>
        <w:ind w:firstLine="708"/>
        <w:jc w:val="both"/>
        <w:rPr>
          <w:rFonts w:ascii="Arial" w:hAnsi="Arial" w:cs="Arial"/>
          <w:sz w:val="20"/>
          <w:szCs w:val="20"/>
        </w:rPr>
      </w:pPr>
      <w:r w:rsidRPr="00B26A5B">
        <w:rPr>
          <w:rFonts w:ascii="Arial" w:hAnsi="Arial" w:cs="Arial"/>
          <w:sz w:val="20"/>
          <w:szCs w:val="20"/>
        </w:rPr>
        <w:t>Brak jest ustawowej definicji „ interpelacji”. Interpelacja definiowana jest w nauce prawa samorządowego, jako przysługujący na mocy statutu danej jednostki samorządu terytorialnego indywidualny ś</w:t>
      </w:r>
      <w:r w:rsidR="00E84E34">
        <w:rPr>
          <w:rFonts w:ascii="Arial" w:hAnsi="Arial" w:cs="Arial"/>
          <w:sz w:val="20"/>
          <w:szCs w:val="20"/>
        </w:rPr>
        <w:t>rodek kontrolno – interwencyjny</w:t>
      </w:r>
      <w:r w:rsidRPr="00B26A5B">
        <w:rPr>
          <w:rFonts w:ascii="Arial" w:hAnsi="Arial" w:cs="Arial"/>
          <w:sz w:val="20"/>
          <w:szCs w:val="20"/>
        </w:rPr>
        <w:t xml:space="preserve"> z pomocą, którego radny może domagać się od organu wykonawczego podjęcia określonych działań w sprawach jednostki samorządu terytorialnego, w tym w szczególności – udzielenia informacji na temat, który jej dotyczy. Przedmiotowa interpelacja dotyczy żądania udzielenia określonych informacji. </w:t>
      </w:r>
    </w:p>
    <w:p w:rsidR="00B26A5B" w:rsidRPr="00B26A5B" w:rsidRDefault="00B26A5B" w:rsidP="00B26A5B">
      <w:pPr>
        <w:spacing w:after="0"/>
        <w:ind w:firstLine="708"/>
        <w:jc w:val="both"/>
        <w:rPr>
          <w:rFonts w:ascii="Arial" w:hAnsi="Arial" w:cs="Arial"/>
          <w:sz w:val="20"/>
          <w:szCs w:val="20"/>
        </w:rPr>
      </w:pPr>
      <w:r w:rsidRPr="00B26A5B">
        <w:rPr>
          <w:rFonts w:ascii="Arial" w:hAnsi="Arial" w:cs="Arial"/>
          <w:sz w:val="20"/>
          <w:szCs w:val="20"/>
        </w:rPr>
        <w:lastRenderedPageBreak/>
        <w:t xml:space="preserve">W obowiązującym porządku prawnym brak jest szczególnej regulacji, która określałaby sposób bądź formę realizacji przez radnego jego praw i obowiązków wynikających ze sprawowania mandatu, w tym także w zakresie pozyskiwania materiałów i informacji związanych ze sprawowanym mandatem. Szczególnych uprawnień w tym zakresie nie przyznają radnemu także regulacje statutowe, gdyż wszelkie prawa i obowiązki z tym związane, jak wskazano, wynikają wyłącznie </w:t>
      </w:r>
      <w:r w:rsidRPr="00B26A5B">
        <w:rPr>
          <w:rFonts w:ascii="Arial" w:hAnsi="Arial" w:cs="Arial"/>
          <w:sz w:val="20"/>
          <w:szCs w:val="20"/>
        </w:rPr>
        <w:br/>
        <w:t xml:space="preserve">z regulacji ustawowych, a Statut nie może ich modyfikować, ograniczać bądź traktować w sposób rozszerzający. Jedynie art. 34 ust. 1 </w:t>
      </w:r>
      <w:proofErr w:type="spellStart"/>
      <w:r w:rsidRPr="00B26A5B">
        <w:rPr>
          <w:rFonts w:ascii="Arial" w:hAnsi="Arial" w:cs="Arial"/>
          <w:sz w:val="20"/>
          <w:szCs w:val="20"/>
        </w:rPr>
        <w:t>pkt</w:t>
      </w:r>
      <w:proofErr w:type="spellEnd"/>
      <w:r w:rsidRPr="00B26A5B">
        <w:rPr>
          <w:rFonts w:ascii="Arial" w:hAnsi="Arial" w:cs="Arial"/>
          <w:sz w:val="20"/>
          <w:szCs w:val="20"/>
        </w:rPr>
        <w:t xml:space="preserve"> 6 ustawy z dnia 29.08.2009 r. o finansach publicznych przewiduje dostęp radnych do dowodów księgowych i dokumentów inwentaryzacyjnych </w:t>
      </w:r>
      <w:r w:rsidRPr="00B26A5B">
        <w:rPr>
          <w:rFonts w:ascii="Arial" w:hAnsi="Arial" w:cs="Arial"/>
          <w:sz w:val="20"/>
          <w:szCs w:val="20"/>
        </w:rPr>
        <w:br/>
        <w:t xml:space="preserve">z zachowaniem przepisów o rachunkowości oraz ochronie danych osobowych, informacji o wynikach przeprowadzonych kontroli gospodarki finansowej, sprawozdania z wykonania planu audytu za rok poprzedni. </w:t>
      </w:r>
    </w:p>
    <w:p w:rsidR="00B26A5B" w:rsidRPr="00B26A5B" w:rsidRDefault="00B26A5B" w:rsidP="00B26A5B">
      <w:pPr>
        <w:spacing w:after="0"/>
        <w:ind w:firstLine="708"/>
        <w:jc w:val="both"/>
        <w:rPr>
          <w:rFonts w:ascii="Arial" w:hAnsi="Arial" w:cs="Arial"/>
          <w:sz w:val="20"/>
          <w:szCs w:val="20"/>
        </w:rPr>
      </w:pPr>
      <w:r w:rsidRPr="00B26A5B">
        <w:rPr>
          <w:rFonts w:ascii="Arial" w:hAnsi="Arial" w:cs="Arial"/>
          <w:sz w:val="20"/>
          <w:szCs w:val="20"/>
        </w:rPr>
        <w:t>Zarzuty sformułowane w skardze z dnia 24 sierpnia 2017 roku sprowadzają się do – zdaniem skarżących – nieudzielenia wystarczających odpowiedzi na pytania zawarte w przedmiotowych interpelacjach zatem de facto skarżący zarzucają bezczynność Prezydentowi Miasta w sprawie odpowiedzi na ich interpelacje.</w:t>
      </w:r>
    </w:p>
    <w:p w:rsidR="00B26A5B" w:rsidRPr="00B26A5B" w:rsidRDefault="00B26A5B" w:rsidP="00B26A5B">
      <w:pPr>
        <w:spacing w:after="0"/>
        <w:ind w:firstLine="708"/>
        <w:jc w:val="both"/>
        <w:rPr>
          <w:rFonts w:ascii="Arial" w:hAnsi="Arial" w:cs="Arial"/>
          <w:sz w:val="20"/>
          <w:szCs w:val="20"/>
        </w:rPr>
      </w:pPr>
      <w:r w:rsidRPr="00B26A5B">
        <w:rPr>
          <w:rFonts w:ascii="Arial" w:hAnsi="Arial" w:cs="Arial"/>
          <w:sz w:val="20"/>
          <w:szCs w:val="20"/>
        </w:rPr>
        <w:t>Rozpatrzenie skargi sprowadzałoby się faktycznie do rozpoznania prawidłowości rozpatrzenia interpelacji. Analiza przepisów Kodeksu postępowania administracyjnego, w tym przepisów art. 233,234 oraz 235 k.p.a. prowadzi do wniosku, że czynności postępowania skargowego nie mogą zastępować regularnej procedury sądowo administracyjnej, uwalniać od ich wymagań i rygorów, nie mogą podważać trwałości orzeczeń sądowych czy decyzji administracyjnych. Właśnie w ten sposób realizowana jest tzw. zasada jednotorowości proceduralnej, która powinna być przestrzegana przez organy rozpatrujące skargi. Niedopuszczalne bowiem jest zajecie się przez organ kolegialny gminy, powiatu, czy województwa skargą, która dotyczy sprawy rozstrzyganej na drodze sądowo-administracyjnej.</w:t>
      </w:r>
    </w:p>
    <w:p w:rsidR="00012165" w:rsidRDefault="00B26A5B" w:rsidP="00012165">
      <w:pPr>
        <w:spacing w:after="0"/>
        <w:jc w:val="both"/>
        <w:rPr>
          <w:rFonts w:ascii="Arial" w:hAnsi="Arial" w:cs="Arial"/>
          <w:sz w:val="20"/>
          <w:szCs w:val="20"/>
        </w:rPr>
      </w:pPr>
      <w:r w:rsidRPr="00B26A5B">
        <w:rPr>
          <w:rFonts w:ascii="Arial" w:hAnsi="Arial" w:cs="Arial"/>
          <w:sz w:val="20"/>
          <w:szCs w:val="20"/>
        </w:rPr>
        <w:t xml:space="preserve">Należy również wskazać, że to kontrola działalności administracji publicznej przez sądy administracyjne obejmuje orzekanie w sprawach skarg na bezczynność lub przewlekłe prowadzenie postępowania w zakresie czynności z zakresu administracji publicznej dot. uprawnień lub obowiązków wynikających z przepisów prawa ( art. 3 ust. 1 </w:t>
      </w:r>
      <w:proofErr w:type="spellStart"/>
      <w:r w:rsidRPr="00B26A5B">
        <w:rPr>
          <w:rFonts w:ascii="Arial" w:hAnsi="Arial" w:cs="Arial"/>
          <w:sz w:val="20"/>
          <w:szCs w:val="20"/>
        </w:rPr>
        <w:t>pkt</w:t>
      </w:r>
      <w:proofErr w:type="spellEnd"/>
      <w:r w:rsidRPr="00B26A5B">
        <w:rPr>
          <w:rFonts w:ascii="Arial" w:hAnsi="Arial" w:cs="Arial"/>
          <w:sz w:val="20"/>
          <w:szCs w:val="20"/>
        </w:rPr>
        <w:t xml:space="preserve"> 4 ustawy z dnia 30 sierpnia 2002 roku Prawo </w:t>
      </w:r>
      <w:r w:rsidR="00012165">
        <w:rPr>
          <w:rFonts w:ascii="Arial" w:hAnsi="Arial" w:cs="Arial"/>
          <w:sz w:val="20"/>
          <w:szCs w:val="20"/>
        </w:rPr>
        <w:br/>
      </w:r>
      <w:r w:rsidRPr="00B26A5B">
        <w:rPr>
          <w:rFonts w:ascii="Arial" w:hAnsi="Arial" w:cs="Arial"/>
          <w:sz w:val="20"/>
          <w:szCs w:val="20"/>
        </w:rPr>
        <w:t xml:space="preserve">o postępowaniu przed sądami administracyjnymi ( </w:t>
      </w:r>
      <w:proofErr w:type="spellStart"/>
      <w:r w:rsidRPr="00B26A5B">
        <w:rPr>
          <w:rFonts w:ascii="Arial" w:hAnsi="Arial" w:cs="Arial"/>
          <w:sz w:val="20"/>
          <w:szCs w:val="20"/>
        </w:rPr>
        <w:t>t.j</w:t>
      </w:r>
      <w:proofErr w:type="spellEnd"/>
      <w:r w:rsidRPr="00B26A5B">
        <w:rPr>
          <w:rFonts w:ascii="Arial" w:hAnsi="Arial" w:cs="Arial"/>
          <w:sz w:val="20"/>
          <w:szCs w:val="20"/>
        </w:rPr>
        <w:t xml:space="preserve">. </w:t>
      </w:r>
      <w:proofErr w:type="spellStart"/>
      <w:r w:rsidRPr="00B26A5B">
        <w:rPr>
          <w:rFonts w:ascii="Arial" w:hAnsi="Arial" w:cs="Arial"/>
          <w:sz w:val="20"/>
          <w:szCs w:val="20"/>
        </w:rPr>
        <w:t>Dz.U</w:t>
      </w:r>
      <w:proofErr w:type="spellEnd"/>
      <w:r w:rsidRPr="00B26A5B">
        <w:rPr>
          <w:rFonts w:ascii="Arial" w:hAnsi="Arial" w:cs="Arial"/>
          <w:sz w:val="20"/>
          <w:szCs w:val="20"/>
        </w:rPr>
        <w:t>. z 2017 r., poz. 1</w:t>
      </w:r>
      <w:r w:rsidR="00012165">
        <w:rPr>
          <w:rFonts w:ascii="Arial" w:hAnsi="Arial" w:cs="Arial"/>
          <w:sz w:val="20"/>
          <w:szCs w:val="20"/>
        </w:rPr>
        <w:t xml:space="preserve">369 z </w:t>
      </w:r>
      <w:proofErr w:type="spellStart"/>
      <w:r w:rsidR="00012165">
        <w:rPr>
          <w:rFonts w:ascii="Arial" w:hAnsi="Arial" w:cs="Arial"/>
          <w:sz w:val="20"/>
          <w:szCs w:val="20"/>
        </w:rPr>
        <w:t>późn</w:t>
      </w:r>
      <w:proofErr w:type="spellEnd"/>
      <w:r w:rsidR="00012165">
        <w:rPr>
          <w:rFonts w:ascii="Arial" w:hAnsi="Arial" w:cs="Arial"/>
          <w:sz w:val="20"/>
          <w:szCs w:val="20"/>
        </w:rPr>
        <w:t xml:space="preserve">. zm. ) </w:t>
      </w:r>
      <w:r w:rsidR="00012165">
        <w:rPr>
          <w:rFonts w:ascii="Arial" w:hAnsi="Arial" w:cs="Arial"/>
          <w:sz w:val="20"/>
          <w:szCs w:val="20"/>
        </w:rPr>
        <w:br/>
        <w:t xml:space="preserve">w wyniku glosowania: </w:t>
      </w:r>
      <w:r w:rsidR="00012165">
        <w:rPr>
          <w:rFonts w:ascii="Arial" w:hAnsi="Arial" w:cs="Arial"/>
          <w:sz w:val="20"/>
          <w:szCs w:val="20"/>
          <w:u w:val="single"/>
        </w:rPr>
        <w:t xml:space="preserve">za 5, przeciw 0, wstrzymujących się 0 </w:t>
      </w:r>
      <w:r w:rsidR="00012165" w:rsidRPr="00012165">
        <w:rPr>
          <w:rFonts w:ascii="Arial" w:hAnsi="Arial" w:cs="Arial"/>
          <w:sz w:val="20"/>
          <w:szCs w:val="20"/>
        </w:rPr>
        <w:t>Komisja Rewizyjna</w:t>
      </w:r>
      <w:r w:rsidR="00012165">
        <w:rPr>
          <w:rFonts w:ascii="Arial" w:hAnsi="Arial" w:cs="Arial"/>
          <w:sz w:val="20"/>
          <w:szCs w:val="20"/>
        </w:rPr>
        <w:t xml:space="preserve"> stwierdziła, że </w:t>
      </w:r>
      <w:r w:rsidR="00012165" w:rsidRPr="00012165">
        <w:rPr>
          <w:rFonts w:ascii="Arial" w:hAnsi="Arial" w:cs="Arial"/>
          <w:sz w:val="20"/>
          <w:szCs w:val="20"/>
        </w:rPr>
        <w:t xml:space="preserve"> </w:t>
      </w:r>
      <w:r w:rsidRPr="00B26A5B">
        <w:rPr>
          <w:rFonts w:ascii="Arial" w:hAnsi="Arial" w:cs="Arial"/>
          <w:sz w:val="20"/>
          <w:szCs w:val="20"/>
        </w:rPr>
        <w:t>skarżącym służy uprawnienie do złożenia skargi do Wojewódzkiego Sądu Administracyjnego.</w:t>
      </w:r>
      <w:r w:rsidR="00012165">
        <w:rPr>
          <w:rFonts w:ascii="Arial" w:hAnsi="Arial" w:cs="Arial"/>
          <w:sz w:val="20"/>
          <w:szCs w:val="20"/>
        </w:rPr>
        <w:t xml:space="preserve"> </w:t>
      </w:r>
      <w:r w:rsidR="000E25EE">
        <w:rPr>
          <w:rFonts w:ascii="Arial" w:hAnsi="Arial" w:cs="Arial"/>
          <w:sz w:val="20"/>
          <w:szCs w:val="20"/>
        </w:rPr>
        <w:br/>
      </w:r>
      <w:r w:rsidR="00012165">
        <w:rPr>
          <w:rFonts w:ascii="Arial" w:hAnsi="Arial" w:cs="Arial"/>
          <w:sz w:val="20"/>
          <w:szCs w:val="20"/>
        </w:rPr>
        <w:t xml:space="preserve">W związku z tym Komisja Rewizyjna przedstawi stosowny projekt uchwały na sesji w dniu 25 października 2017 roku. </w:t>
      </w:r>
    </w:p>
    <w:p w:rsidR="00B26A5B" w:rsidRPr="00B26A5B" w:rsidRDefault="00012165" w:rsidP="00012165">
      <w:pPr>
        <w:spacing w:after="0"/>
        <w:ind w:firstLine="708"/>
        <w:jc w:val="both"/>
        <w:rPr>
          <w:rFonts w:ascii="Arial" w:hAnsi="Arial" w:cs="Arial"/>
          <w:sz w:val="20"/>
          <w:szCs w:val="20"/>
        </w:rPr>
      </w:pPr>
      <w:r>
        <w:rPr>
          <w:rFonts w:ascii="Arial" w:hAnsi="Arial" w:cs="Arial"/>
          <w:sz w:val="20"/>
          <w:szCs w:val="20"/>
        </w:rPr>
        <w:t xml:space="preserve"> </w:t>
      </w:r>
    </w:p>
    <w:p w:rsidR="00B26A5B" w:rsidRPr="00B26A5B" w:rsidRDefault="00B26A5B" w:rsidP="00B26A5B">
      <w:pPr>
        <w:spacing w:after="0"/>
        <w:jc w:val="both"/>
        <w:rPr>
          <w:rFonts w:ascii="Arial" w:hAnsi="Arial" w:cs="Arial"/>
          <w:b/>
          <w:bCs/>
          <w:sz w:val="20"/>
          <w:szCs w:val="20"/>
        </w:rPr>
      </w:pPr>
    </w:p>
    <w:p w:rsidR="00D34A53" w:rsidRDefault="00D34A53" w:rsidP="00D34A53">
      <w:pPr>
        <w:spacing w:after="0"/>
        <w:jc w:val="both"/>
        <w:rPr>
          <w:rFonts w:ascii="Arial" w:hAnsi="Arial" w:cs="Arial"/>
          <w:sz w:val="20"/>
          <w:szCs w:val="20"/>
          <w:u w:val="single"/>
        </w:rPr>
      </w:pPr>
      <w:r>
        <w:rPr>
          <w:rFonts w:ascii="Arial" w:hAnsi="Arial" w:cs="Arial"/>
          <w:sz w:val="20"/>
          <w:szCs w:val="20"/>
          <w:u w:val="single"/>
        </w:rPr>
        <w:t xml:space="preserve">Rozpatrywanie skargi </w:t>
      </w:r>
      <w:r w:rsidRPr="00D34A53">
        <w:rPr>
          <w:rFonts w:ascii="Arial" w:hAnsi="Arial" w:cs="Arial"/>
          <w:sz w:val="20"/>
          <w:szCs w:val="20"/>
          <w:u w:val="single"/>
        </w:rPr>
        <w:t>Nr RSW.BRM.15</w:t>
      </w:r>
      <w:r w:rsidR="00DD1B0F">
        <w:rPr>
          <w:rFonts w:ascii="Arial" w:hAnsi="Arial" w:cs="Arial"/>
          <w:sz w:val="20"/>
          <w:szCs w:val="20"/>
          <w:u w:val="single"/>
        </w:rPr>
        <w:t>10.34.2017 Pana K. Z.</w:t>
      </w:r>
      <w:r w:rsidRPr="00D34A53">
        <w:rPr>
          <w:rFonts w:ascii="Arial" w:hAnsi="Arial" w:cs="Arial"/>
          <w:sz w:val="20"/>
          <w:szCs w:val="20"/>
          <w:u w:val="single"/>
        </w:rPr>
        <w:t>.</w:t>
      </w:r>
    </w:p>
    <w:p w:rsidR="00D34A53" w:rsidRDefault="00D34A53" w:rsidP="00D34A53">
      <w:pPr>
        <w:spacing w:after="0"/>
        <w:jc w:val="both"/>
        <w:rPr>
          <w:rFonts w:ascii="Arial" w:hAnsi="Arial" w:cs="Arial"/>
          <w:sz w:val="20"/>
          <w:szCs w:val="20"/>
          <w:u w:val="single"/>
        </w:rPr>
      </w:pPr>
    </w:p>
    <w:p w:rsidR="00D34A53" w:rsidRDefault="00D34A53" w:rsidP="00D34A53">
      <w:pPr>
        <w:spacing w:after="0"/>
        <w:jc w:val="both"/>
        <w:rPr>
          <w:rFonts w:ascii="Arial" w:hAnsi="Arial" w:cs="Arial"/>
          <w:sz w:val="20"/>
          <w:szCs w:val="20"/>
        </w:rPr>
      </w:pPr>
      <w:r>
        <w:rPr>
          <w:rFonts w:ascii="Arial" w:hAnsi="Arial" w:cs="Arial"/>
          <w:sz w:val="20"/>
          <w:szCs w:val="20"/>
        </w:rPr>
        <w:tab/>
        <w:t>Przewodnicząca Komisji przybliżyła temat informując c</w:t>
      </w:r>
      <w:r w:rsidR="00DD1B0F">
        <w:rPr>
          <w:rFonts w:ascii="Arial" w:hAnsi="Arial" w:cs="Arial"/>
          <w:sz w:val="20"/>
          <w:szCs w:val="20"/>
        </w:rPr>
        <w:t>złonków Komisji, że Pan K. Z.</w:t>
      </w:r>
      <w:r>
        <w:rPr>
          <w:rFonts w:ascii="Arial" w:hAnsi="Arial" w:cs="Arial"/>
          <w:sz w:val="20"/>
          <w:szCs w:val="20"/>
        </w:rPr>
        <w:t xml:space="preserve"> </w:t>
      </w:r>
      <w:r>
        <w:rPr>
          <w:rFonts w:ascii="Arial" w:hAnsi="Arial" w:cs="Arial"/>
          <w:sz w:val="20"/>
          <w:szCs w:val="20"/>
        </w:rPr>
        <w:br/>
        <w:t>w swej skardze zarzuca Dyrekto</w:t>
      </w:r>
      <w:r w:rsidR="008D0B7A">
        <w:rPr>
          <w:rFonts w:ascii="Arial" w:hAnsi="Arial" w:cs="Arial"/>
          <w:sz w:val="20"/>
          <w:szCs w:val="20"/>
        </w:rPr>
        <w:t xml:space="preserve">rowi Przedszkola Nr 36 </w:t>
      </w:r>
      <w:r>
        <w:rPr>
          <w:rFonts w:ascii="Arial" w:hAnsi="Arial" w:cs="Arial"/>
          <w:sz w:val="20"/>
          <w:szCs w:val="20"/>
        </w:rPr>
        <w:t xml:space="preserve">w Dąbrowie Górniczej celowe </w:t>
      </w:r>
      <w:r w:rsidR="002B63B3">
        <w:rPr>
          <w:rFonts w:ascii="Arial" w:hAnsi="Arial" w:cs="Arial"/>
          <w:sz w:val="20"/>
          <w:szCs w:val="20"/>
        </w:rPr>
        <w:br/>
      </w:r>
      <w:r>
        <w:rPr>
          <w:rFonts w:ascii="Arial" w:hAnsi="Arial" w:cs="Arial"/>
          <w:sz w:val="20"/>
          <w:szCs w:val="20"/>
        </w:rPr>
        <w:t>i złośliwe  używanie w pismach do Niego skierowanych niestandardowej i  niezgodnej z</w:t>
      </w:r>
      <w:r w:rsidR="007C1F4F">
        <w:rPr>
          <w:rFonts w:ascii="Arial" w:hAnsi="Arial" w:cs="Arial"/>
          <w:sz w:val="20"/>
          <w:szCs w:val="20"/>
        </w:rPr>
        <w:t xml:space="preserve"> Polską Normą wielk</w:t>
      </w:r>
      <w:r w:rsidR="00E84E34">
        <w:rPr>
          <w:rFonts w:ascii="Arial" w:hAnsi="Arial" w:cs="Arial"/>
          <w:sz w:val="20"/>
          <w:szCs w:val="20"/>
        </w:rPr>
        <w:t>ości czcionki.</w:t>
      </w:r>
      <w:r w:rsidR="00DD1B0F">
        <w:rPr>
          <w:rFonts w:ascii="Arial" w:hAnsi="Arial" w:cs="Arial"/>
          <w:sz w:val="20"/>
          <w:szCs w:val="20"/>
        </w:rPr>
        <w:t xml:space="preserve"> </w:t>
      </w:r>
      <w:r w:rsidR="00E84E34">
        <w:rPr>
          <w:rFonts w:ascii="Arial" w:hAnsi="Arial" w:cs="Arial"/>
          <w:sz w:val="20"/>
          <w:szCs w:val="20"/>
        </w:rPr>
        <w:t>P</w:t>
      </w:r>
      <w:r w:rsidR="007C1F4F">
        <w:rPr>
          <w:rFonts w:ascii="Arial" w:hAnsi="Arial" w:cs="Arial"/>
          <w:sz w:val="20"/>
          <w:szCs w:val="20"/>
        </w:rPr>
        <w:t>rzepisy prawa nie regulują wielkości czcionki, jaką powinny stosować w pismach urzędowych publiczne instytucje</w:t>
      </w:r>
      <w:r w:rsidR="008D0B7A">
        <w:rPr>
          <w:rFonts w:ascii="Arial" w:hAnsi="Arial" w:cs="Arial"/>
          <w:sz w:val="20"/>
          <w:szCs w:val="20"/>
        </w:rPr>
        <w:t xml:space="preserve">. Należy również zauważyć, że załączona do skargi kserokopia pisma skierowanego przez Dyrektora Przedszkola do skarżącego jest czytelna, dlatego też w wyniku głosowania : </w:t>
      </w:r>
      <w:r w:rsidR="008D0B7A">
        <w:rPr>
          <w:rFonts w:ascii="Arial" w:hAnsi="Arial" w:cs="Arial"/>
          <w:sz w:val="20"/>
          <w:szCs w:val="20"/>
          <w:u w:val="single"/>
        </w:rPr>
        <w:t xml:space="preserve">za 5, przeciw 0, wstrzymujących się 0 </w:t>
      </w:r>
      <w:r w:rsidR="008D0B7A">
        <w:rPr>
          <w:rFonts w:ascii="Arial" w:hAnsi="Arial" w:cs="Arial"/>
          <w:sz w:val="20"/>
          <w:szCs w:val="20"/>
        </w:rPr>
        <w:t xml:space="preserve"> Komisja uznaje skargę</w:t>
      </w:r>
      <w:r w:rsidR="00E84E34">
        <w:rPr>
          <w:rFonts w:ascii="Arial" w:hAnsi="Arial" w:cs="Arial"/>
          <w:sz w:val="20"/>
          <w:szCs w:val="20"/>
        </w:rPr>
        <w:t xml:space="preserve"> za </w:t>
      </w:r>
      <w:r w:rsidR="008D0B7A">
        <w:rPr>
          <w:rFonts w:ascii="Arial" w:hAnsi="Arial" w:cs="Arial"/>
          <w:sz w:val="20"/>
          <w:szCs w:val="20"/>
        </w:rPr>
        <w:t xml:space="preserve"> bezzasadną </w:t>
      </w:r>
      <w:r w:rsidR="00E84E34">
        <w:rPr>
          <w:rFonts w:ascii="Arial" w:hAnsi="Arial" w:cs="Arial"/>
          <w:sz w:val="20"/>
          <w:szCs w:val="20"/>
        </w:rPr>
        <w:br/>
      </w:r>
      <w:r w:rsidR="008D0B7A">
        <w:rPr>
          <w:rFonts w:ascii="Arial" w:hAnsi="Arial" w:cs="Arial"/>
          <w:sz w:val="20"/>
          <w:szCs w:val="20"/>
        </w:rPr>
        <w:t xml:space="preserve">i przedstawi stosowny projekt uchwały na sesji w dniu 25 października 2017 roku. </w:t>
      </w:r>
    </w:p>
    <w:p w:rsidR="008D0B7A" w:rsidRDefault="008D0B7A" w:rsidP="00D34A53">
      <w:pPr>
        <w:spacing w:after="0"/>
        <w:jc w:val="both"/>
        <w:rPr>
          <w:rFonts w:ascii="Arial" w:hAnsi="Arial" w:cs="Arial"/>
          <w:sz w:val="20"/>
          <w:szCs w:val="20"/>
        </w:rPr>
      </w:pPr>
    </w:p>
    <w:p w:rsidR="008D0B7A" w:rsidRDefault="008D0B7A" w:rsidP="008D0B7A">
      <w:pPr>
        <w:spacing w:after="0"/>
        <w:jc w:val="both"/>
        <w:rPr>
          <w:rFonts w:ascii="Arial" w:hAnsi="Arial" w:cs="Arial"/>
          <w:sz w:val="20"/>
          <w:szCs w:val="20"/>
          <w:u w:val="single"/>
        </w:rPr>
      </w:pPr>
      <w:r>
        <w:rPr>
          <w:rFonts w:ascii="Arial" w:hAnsi="Arial" w:cs="Arial"/>
          <w:sz w:val="20"/>
          <w:szCs w:val="20"/>
          <w:u w:val="single"/>
        </w:rPr>
        <w:t>Rozpatrywanie skargi Nr RSW.BRM.1510.35</w:t>
      </w:r>
      <w:r w:rsidR="00DD1B0F">
        <w:rPr>
          <w:rFonts w:ascii="Arial" w:hAnsi="Arial" w:cs="Arial"/>
          <w:sz w:val="20"/>
          <w:szCs w:val="20"/>
          <w:u w:val="single"/>
        </w:rPr>
        <w:t>.2017 Pana K. Z.</w:t>
      </w:r>
      <w:r w:rsidRPr="00D34A53">
        <w:rPr>
          <w:rFonts w:ascii="Arial" w:hAnsi="Arial" w:cs="Arial"/>
          <w:sz w:val="20"/>
          <w:szCs w:val="20"/>
          <w:u w:val="single"/>
        </w:rPr>
        <w:t>.</w:t>
      </w:r>
    </w:p>
    <w:p w:rsidR="008D0B7A" w:rsidRDefault="008D0B7A" w:rsidP="008D0B7A">
      <w:pPr>
        <w:spacing w:after="0"/>
        <w:jc w:val="both"/>
        <w:rPr>
          <w:rFonts w:ascii="Arial" w:hAnsi="Arial" w:cs="Arial"/>
          <w:sz w:val="20"/>
          <w:szCs w:val="20"/>
          <w:u w:val="single"/>
        </w:rPr>
      </w:pPr>
    </w:p>
    <w:p w:rsidR="008D0B7A" w:rsidRDefault="008D0B7A" w:rsidP="008D0B7A">
      <w:pPr>
        <w:spacing w:after="0"/>
        <w:ind w:firstLine="708"/>
        <w:jc w:val="both"/>
        <w:rPr>
          <w:rFonts w:ascii="Arial" w:hAnsi="Arial" w:cs="Arial"/>
          <w:sz w:val="20"/>
          <w:szCs w:val="20"/>
        </w:rPr>
      </w:pPr>
      <w:r>
        <w:rPr>
          <w:rFonts w:ascii="Arial" w:hAnsi="Arial" w:cs="Arial"/>
          <w:sz w:val="20"/>
          <w:szCs w:val="20"/>
        </w:rPr>
        <w:t>Przewodnicząca Komisji przybliżyła temat informując c</w:t>
      </w:r>
      <w:r w:rsidR="00DD1B0F">
        <w:rPr>
          <w:rFonts w:ascii="Arial" w:hAnsi="Arial" w:cs="Arial"/>
          <w:sz w:val="20"/>
          <w:szCs w:val="20"/>
        </w:rPr>
        <w:t xml:space="preserve">złonków Komisji, że Pan K. Z. </w:t>
      </w:r>
      <w:r>
        <w:rPr>
          <w:rFonts w:ascii="Arial" w:hAnsi="Arial" w:cs="Arial"/>
          <w:sz w:val="20"/>
          <w:szCs w:val="20"/>
        </w:rPr>
        <w:t xml:space="preserve"> </w:t>
      </w:r>
      <w:r>
        <w:rPr>
          <w:rFonts w:ascii="Arial" w:hAnsi="Arial" w:cs="Arial"/>
          <w:sz w:val="20"/>
          <w:szCs w:val="20"/>
        </w:rPr>
        <w:br/>
        <w:t xml:space="preserve">w swej skardze zarzuca Dyrektorowi Szkoły Podstawowej Nr 10 w Dąbrowie Górniczej celowe </w:t>
      </w:r>
      <w:r>
        <w:rPr>
          <w:rFonts w:ascii="Arial" w:hAnsi="Arial" w:cs="Arial"/>
          <w:sz w:val="20"/>
          <w:szCs w:val="20"/>
        </w:rPr>
        <w:br/>
        <w:t>i złośliwe  używanie w pismach do Niego skierowanych niestandardowej i  niezgodnej z Polską Normą wielk</w:t>
      </w:r>
      <w:r w:rsidR="00E84E34">
        <w:rPr>
          <w:rFonts w:ascii="Arial" w:hAnsi="Arial" w:cs="Arial"/>
          <w:sz w:val="20"/>
          <w:szCs w:val="20"/>
        </w:rPr>
        <w:t>ości czcionki.</w:t>
      </w:r>
      <w:r w:rsidR="00DD1B0F">
        <w:rPr>
          <w:rFonts w:ascii="Arial" w:hAnsi="Arial" w:cs="Arial"/>
          <w:sz w:val="20"/>
          <w:szCs w:val="20"/>
        </w:rPr>
        <w:t xml:space="preserve"> </w:t>
      </w:r>
      <w:r w:rsidR="00E84E34">
        <w:rPr>
          <w:rFonts w:ascii="Arial" w:hAnsi="Arial" w:cs="Arial"/>
          <w:sz w:val="20"/>
          <w:szCs w:val="20"/>
        </w:rPr>
        <w:t>P</w:t>
      </w:r>
      <w:r>
        <w:rPr>
          <w:rFonts w:ascii="Arial" w:hAnsi="Arial" w:cs="Arial"/>
          <w:sz w:val="20"/>
          <w:szCs w:val="20"/>
        </w:rPr>
        <w:t xml:space="preserve">rzepisy prawa nie regulują wielkości czcionki, jaką powinny stosować w pismach urzędowych publiczne instytucje. Należy również zauważyć, że załączona do skargi kserokopia pisma </w:t>
      </w:r>
      <w:r>
        <w:rPr>
          <w:rFonts w:ascii="Arial" w:hAnsi="Arial" w:cs="Arial"/>
          <w:sz w:val="20"/>
          <w:szCs w:val="20"/>
        </w:rPr>
        <w:lastRenderedPageBreak/>
        <w:t xml:space="preserve">skierowanego przez Dyrektora Szkoły do skarżącego jest czytelna, dlatego też w wyniku głosowania : </w:t>
      </w:r>
      <w:r>
        <w:rPr>
          <w:rFonts w:ascii="Arial" w:hAnsi="Arial" w:cs="Arial"/>
          <w:sz w:val="20"/>
          <w:szCs w:val="20"/>
          <w:u w:val="single"/>
        </w:rPr>
        <w:t xml:space="preserve">za 5, przeciw 0, wstrzymujących się 0 </w:t>
      </w:r>
      <w:r>
        <w:rPr>
          <w:rFonts w:ascii="Arial" w:hAnsi="Arial" w:cs="Arial"/>
          <w:sz w:val="20"/>
          <w:szCs w:val="20"/>
        </w:rPr>
        <w:t xml:space="preserve"> Komisja uznaje skargę</w:t>
      </w:r>
      <w:r w:rsidR="00E84E34">
        <w:rPr>
          <w:rFonts w:ascii="Arial" w:hAnsi="Arial" w:cs="Arial"/>
          <w:sz w:val="20"/>
          <w:szCs w:val="20"/>
        </w:rPr>
        <w:t xml:space="preserve"> za</w:t>
      </w:r>
      <w:r>
        <w:rPr>
          <w:rFonts w:ascii="Arial" w:hAnsi="Arial" w:cs="Arial"/>
          <w:sz w:val="20"/>
          <w:szCs w:val="20"/>
        </w:rPr>
        <w:t xml:space="preserve"> bezzasadną i przedstawi stosowny projekt uchwały na sesji w dniu 25 października 2017 roku. </w:t>
      </w:r>
    </w:p>
    <w:p w:rsidR="00B26A5B" w:rsidRDefault="00B26A5B" w:rsidP="00B26A5B">
      <w:pPr>
        <w:spacing w:after="0"/>
        <w:jc w:val="both"/>
        <w:rPr>
          <w:rFonts w:ascii="Arial" w:hAnsi="Arial" w:cs="Arial"/>
          <w:sz w:val="20"/>
          <w:szCs w:val="20"/>
        </w:rPr>
      </w:pPr>
    </w:p>
    <w:p w:rsidR="00012165" w:rsidRDefault="00B26A5B" w:rsidP="00B26A5B">
      <w:pPr>
        <w:spacing w:after="0"/>
        <w:jc w:val="both"/>
        <w:rPr>
          <w:rFonts w:ascii="Arial" w:hAnsi="Arial" w:cs="Arial"/>
          <w:sz w:val="20"/>
          <w:szCs w:val="20"/>
        </w:rPr>
      </w:pPr>
      <w:r>
        <w:rPr>
          <w:rFonts w:ascii="Arial" w:hAnsi="Arial" w:cs="Arial"/>
          <w:sz w:val="20"/>
          <w:szCs w:val="20"/>
        </w:rPr>
        <w:t>Następnie Przewodnicząca Komisji poddała pod głosowanie wniosek o wprowadzenie powyżs</w:t>
      </w:r>
      <w:r w:rsidR="00200A52">
        <w:rPr>
          <w:rFonts w:ascii="Arial" w:hAnsi="Arial" w:cs="Arial"/>
          <w:sz w:val="20"/>
          <w:szCs w:val="20"/>
        </w:rPr>
        <w:t>zych uchwał  do porządku sesji R</w:t>
      </w:r>
      <w:r>
        <w:rPr>
          <w:rFonts w:ascii="Arial" w:hAnsi="Arial" w:cs="Arial"/>
          <w:sz w:val="20"/>
          <w:szCs w:val="20"/>
        </w:rPr>
        <w:t>ady Miejskiej w dniu 25 października 2017 roku</w:t>
      </w:r>
      <w:r w:rsidR="00012165">
        <w:rPr>
          <w:rFonts w:ascii="Arial" w:hAnsi="Arial" w:cs="Arial"/>
          <w:sz w:val="20"/>
          <w:szCs w:val="20"/>
        </w:rPr>
        <w:t>.</w:t>
      </w:r>
    </w:p>
    <w:p w:rsidR="00012165" w:rsidRDefault="00012165" w:rsidP="00B26A5B">
      <w:pPr>
        <w:spacing w:after="0"/>
        <w:jc w:val="both"/>
        <w:rPr>
          <w:rFonts w:ascii="Arial" w:hAnsi="Arial" w:cs="Arial"/>
          <w:sz w:val="20"/>
          <w:szCs w:val="20"/>
        </w:rPr>
      </w:pPr>
    </w:p>
    <w:p w:rsidR="00012165" w:rsidRDefault="00012165" w:rsidP="00B26A5B">
      <w:pPr>
        <w:spacing w:after="0"/>
        <w:jc w:val="both"/>
        <w:rPr>
          <w:rFonts w:ascii="Arial" w:hAnsi="Arial" w:cs="Arial"/>
          <w:sz w:val="20"/>
          <w:szCs w:val="20"/>
          <w:u w:val="single"/>
        </w:rPr>
      </w:pPr>
      <w:r>
        <w:rPr>
          <w:rFonts w:ascii="Arial" w:hAnsi="Arial" w:cs="Arial"/>
          <w:sz w:val="20"/>
          <w:szCs w:val="20"/>
        </w:rPr>
        <w:t xml:space="preserve">Wynik głosowania: </w:t>
      </w:r>
      <w:r>
        <w:rPr>
          <w:rFonts w:ascii="Arial" w:hAnsi="Arial" w:cs="Arial"/>
          <w:sz w:val="20"/>
          <w:szCs w:val="20"/>
          <w:u w:val="single"/>
        </w:rPr>
        <w:t xml:space="preserve">za 5, przeciw 0, wstrzymujących się 0 </w:t>
      </w:r>
    </w:p>
    <w:p w:rsidR="00012165" w:rsidRDefault="00012165" w:rsidP="00B26A5B">
      <w:pPr>
        <w:spacing w:after="0"/>
        <w:jc w:val="both"/>
        <w:rPr>
          <w:rFonts w:ascii="Arial" w:hAnsi="Arial" w:cs="Arial"/>
          <w:sz w:val="20"/>
          <w:szCs w:val="20"/>
          <w:u w:val="single"/>
        </w:rPr>
      </w:pPr>
    </w:p>
    <w:p w:rsidR="00012165" w:rsidRDefault="00012165" w:rsidP="00B26A5B">
      <w:pPr>
        <w:spacing w:after="0"/>
        <w:jc w:val="both"/>
        <w:rPr>
          <w:rFonts w:ascii="Arial" w:hAnsi="Arial" w:cs="Arial"/>
          <w:sz w:val="20"/>
          <w:szCs w:val="20"/>
        </w:rPr>
      </w:pPr>
      <w:r>
        <w:rPr>
          <w:rFonts w:ascii="Arial" w:hAnsi="Arial" w:cs="Arial"/>
          <w:sz w:val="20"/>
          <w:szCs w:val="20"/>
        </w:rPr>
        <w:t>Na tym posiedzenie zakończono.</w:t>
      </w:r>
    </w:p>
    <w:p w:rsidR="00012165" w:rsidRDefault="00012165" w:rsidP="00B26A5B">
      <w:pPr>
        <w:spacing w:after="0"/>
        <w:jc w:val="both"/>
        <w:rPr>
          <w:rFonts w:ascii="Arial" w:hAnsi="Arial" w:cs="Arial"/>
          <w:sz w:val="20"/>
          <w:szCs w:val="20"/>
        </w:rPr>
      </w:pPr>
    </w:p>
    <w:p w:rsidR="00012165" w:rsidRDefault="00012165" w:rsidP="00B26A5B">
      <w:pPr>
        <w:spacing w:after="0"/>
        <w:jc w:val="both"/>
        <w:rPr>
          <w:rFonts w:ascii="Arial" w:hAnsi="Arial" w:cs="Arial"/>
          <w:sz w:val="20"/>
          <w:szCs w:val="20"/>
        </w:rPr>
      </w:pPr>
    </w:p>
    <w:p w:rsidR="00012165" w:rsidRDefault="00012165" w:rsidP="00B26A5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Przewodnicząca Komisji Rewizyjnej</w:t>
      </w:r>
    </w:p>
    <w:p w:rsidR="00012165" w:rsidRDefault="00012165" w:rsidP="00B26A5B">
      <w:pPr>
        <w:spacing w:after="0"/>
        <w:jc w:val="both"/>
        <w:rPr>
          <w:rFonts w:ascii="Arial" w:hAnsi="Arial" w:cs="Arial"/>
          <w:sz w:val="20"/>
          <w:szCs w:val="20"/>
        </w:rPr>
      </w:pPr>
    </w:p>
    <w:p w:rsidR="00B26A5B" w:rsidRDefault="00012165" w:rsidP="00B26A5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Krystyna Chrobot</w:t>
      </w:r>
      <w:r w:rsidR="00B26A5B">
        <w:rPr>
          <w:rFonts w:ascii="Arial" w:hAnsi="Arial" w:cs="Arial"/>
          <w:sz w:val="20"/>
          <w:szCs w:val="20"/>
        </w:rPr>
        <w:t xml:space="preserve"> </w:t>
      </w:r>
    </w:p>
    <w:p w:rsidR="008D0B7A" w:rsidRDefault="008D0B7A" w:rsidP="008D0B7A">
      <w:pPr>
        <w:spacing w:after="0"/>
        <w:jc w:val="both"/>
        <w:rPr>
          <w:rFonts w:ascii="Arial" w:hAnsi="Arial" w:cs="Arial"/>
          <w:sz w:val="20"/>
          <w:szCs w:val="20"/>
        </w:rPr>
      </w:pPr>
    </w:p>
    <w:p w:rsidR="008D0B7A" w:rsidRDefault="008D0B7A" w:rsidP="008D0B7A">
      <w:pPr>
        <w:spacing w:after="0"/>
        <w:jc w:val="both"/>
        <w:rPr>
          <w:rFonts w:ascii="Arial" w:hAnsi="Arial" w:cs="Arial"/>
          <w:sz w:val="20"/>
          <w:szCs w:val="20"/>
          <w:u w:val="single"/>
        </w:rPr>
      </w:pPr>
    </w:p>
    <w:p w:rsidR="008D0B7A" w:rsidRDefault="008D0B7A" w:rsidP="00D34A53">
      <w:pPr>
        <w:spacing w:after="0"/>
        <w:jc w:val="both"/>
        <w:rPr>
          <w:rFonts w:ascii="Arial" w:hAnsi="Arial" w:cs="Arial"/>
          <w:sz w:val="20"/>
          <w:szCs w:val="20"/>
        </w:rPr>
      </w:pPr>
    </w:p>
    <w:p w:rsidR="007C1F4F" w:rsidRPr="00D34A53" w:rsidRDefault="007C1F4F" w:rsidP="00D34A53">
      <w:pPr>
        <w:spacing w:after="0"/>
        <w:jc w:val="both"/>
        <w:rPr>
          <w:rFonts w:ascii="Arial" w:hAnsi="Arial" w:cs="Arial"/>
          <w:sz w:val="20"/>
          <w:szCs w:val="20"/>
        </w:rPr>
      </w:pPr>
    </w:p>
    <w:p w:rsidR="00C977A1" w:rsidRDefault="00C977A1" w:rsidP="007A3525">
      <w:pPr>
        <w:spacing w:after="0"/>
        <w:jc w:val="both"/>
      </w:pPr>
    </w:p>
    <w:sectPr w:rsidR="00C977A1" w:rsidSect="00C977A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CB" w:rsidRDefault="003206CB" w:rsidP="00D34A53">
      <w:pPr>
        <w:spacing w:after="0" w:line="240" w:lineRule="auto"/>
      </w:pPr>
      <w:r>
        <w:separator/>
      </w:r>
    </w:p>
  </w:endnote>
  <w:endnote w:type="continuationSeparator" w:id="0">
    <w:p w:rsidR="003206CB" w:rsidRDefault="003206CB" w:rsidP="00D34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298719"/>
      <w:docPartObj>
        <w:docPartGallery w:val="Page Numbers (Bottom of Page)"/>
        <w:docPartUnique/>
      </w:docPartObj>
    </w:sdtPr>
    <w:sdtContent>
      <w:p w:rsidR="008D0B7A" w:rsidRDefault="009F0AED">
        <w:pPr>
          <w:pStyle w:val="Stopka"/>
          <w:jc w:val="right"/>
        </w:pPr>
        <w:fldSimple w:instr=" PAGE   \* MERGEFORMAT ">
          <w:r w:rsidR="00DD1B0F">
            <w:rPr>
              <w:noProof/>
            </w:rPr>
            <w:t>4</w:t>
          </w:r>
        </w:fldSimple>
      </w:p>
    </w:sdtContent>
  </w:sdt>
  <w:p w:rsidR="008D0B7A" w:rsidRDefault="008D0B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CB" w:rsidRDefault="003206CB" w:rsidP="00D34A53">
      <w:pPr>
        <w:spacing w:after="0" w:line="240" w:lineRule="auto"/>
      </w:pPr>
      <w:r>
        <w:separator/>
      </w:r>
    </w:p>
  </w:footnote>
  <w:footnote w:type="continuationSeparator" w:id="0">
    <w:p w:rsidR="003206CB" w:rsidRDefault="003206CB" w:rsidP="00D34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543"/>
    <w:multiLevelType w:val="hybridMultilevel"/>
    <w:tmpl w:val="D42AC4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FF166C5"/>
    <w:multiLevelType w:val="hybridMultilevel"/>
    <w:tmpl w:val="D1506562"/>
    <w:lvl w:ilvl="0" w:tplc="0415000F">
      <w:start w:val="1"/>
      <w:numFmt w:val="decimal"/>
      <w:lvlText w:val="%1."/>
      <w:lvlJc w:val="left"/>
      <w:pPr>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C4AF5"/>
    <w:rsid w:val="00012165"/>
    <w:rsid w:val="000519B0"/>
    <w:rsid w:val="000B6ED1"/>
    <w:rsid w:val="000E25EE"/>
    <w:rsid w:val="00114732"/>
    <w:rsid w:val="001361A5"/>
    <w:rsid w:val="001404D3"/>
    <w:rsid w:val="00182FF8"/>
    <w:rsid w:val="00200A52"/>
    <w:rsid w:val="00260D86"/>
    <w:rsid w:val="002B63B3"/>
    <w:rsid w:val="002D0629"/>
    <w:rsid w:val="003121C9"/>
    <w:rsid w:val="003206CB"/>
    <w:rsid w:val="003F543D"/>
    <w:rsid w:val="00410815"/>
    <w:rsid w:val="00570AE8"/>
    <w:rsid w:val="00584EB3"/>
    <w:rsid w:val="005B379A"/>
    <w:rsid w:val="00745979"/>
    <w:rsid w:val="00797D42"/>
    <w:rsid w:val="007A3525"/>
    <w:rsid w:val="007B0503"/>
    <w:rsid w:val="007C1F4F"/>
    <w:rsid w:val="008C76C4"/>
    <w:rsid w:val="008D0B7A"/>
    <w:rsid w:val="008E0BF0"/>
    <w:rsid w:val="009C4AF5"/>
    <w:rsid w:val="009F0AED"/>
    <w:rsid w:val="00A16346"/>
    <w:rsid w:val="00A2623D"/>
    <w:rsid w:val="00B0533F"/>
    <w:rsid w:val="00B20F58"/>
    <w:rsid w:val="00B26A5B"/>
    <w:rsid w:val="00B42CE8"/>
    <w:rsid w:val="00BC1FE0"/>
    <w:rsid w:val="00C01738"/>
    <w:rsid w:val="00C977A1"/>
    <w:rsid w:val="00CC7C1B"/>
    <w:rsid w:val="00D34A53"/>
    <w:rsid w:val="00DB71A0"/>
    <w:rsid w:val="00DD1B0F"/>
    <w:rsid w:val="00DD3236"/>
    <w:rsid w:val="00E84E34"/>
    <w:rsid w:val="00EE6C99"/>
    <w:rsid w:val="00FB3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A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4AF5"/>
    <w:pPr>
      <w:ind w:left="720"/>
      <w:contextualSpacing/>
    </w:pPr>
  </w:style>
  <w:style w:type="paragraph" w:styleId="Nagwek">
    <w:name w:val="header"/>
    <w:basedOn w:val="Normalny"/>
    <w:link w:val="NagwekZnak"/>
    <w:uiPriority w:val="99"/>
    <w:semiHidden/>
    <w:unhideWhenUsed/>
    <w:rsid w:val="00D34A5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4A53"/>
    <w:rPr>
      <w:rFonts w:ascii="Calibri" w:eastAsia="Calibri" w:hAnsi="Calibri" w:cs="Times New Roman"/>
    </w:rPr>
  </w:style>
  <w:style w:type="paragraph" w:styleId="Stopka">
    <w:name w:val="footer"/>
    <w:basedOn w:val="Normalny"/>
    <w:link w:val="StopkaZnak"/>
    <w:uiPriority w:val="99"/>
    <w:unhideWhenUsed/>
    <w:rsid w:val="00D34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A5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7682872">
      <w:bodyDiv w:val="1"/>
      <w:marLeft w:val="0"/>
      <w:marRight w:val="0"/>
      <w:marTop w:val="0"/>
      <w:marBottom w:val="0"/>
      <w:divBdr>
        <w:top w:val="none" w:sz="0" w:space="0" w:color="auto"/>
        <w:left w:val="none" w:sz="0" w:space="0" w:color="auto"/>
        <w:bottom w:val="none" w:sz="0" w:space="0" w:color="auto"/>
        <w:right w:val="none" w:sz="0" w:space="0" w:color="auto"/>
      </w:divBdr>
    </w:div>
    <w:div w:id="18899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F0E51-5577-4553-867A-30D00D6B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1399</Words>
  <Characters>8398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jrodek</dc:creator>
  <cp:keywords/>
  <dc:description/>
  <cp:lastModifiedBy>jrodek</cp:lastModifiedBy>
  <cp:revision>19</cp:revision>
  <cp:lastPrinted>2017-10-18T12:04:00Z</cp:lastPrinted>
  <dcterms:created xsi:type="dcterms:W3CDTF">2017-10-13T10:09:00Z</dcterms:created>
  <dcterms:modified xsi:type="dcterms:W3CDTF">2017-11-09T13:26:00Z</dcterms:modified>
</cp:coreProperties>
</file>